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D6E9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关于统计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太白湖校区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2025届毕业生</w:t>
      </w:r>
    </w:p>
    <w:p w14:paraId="0EE510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返校、离校相关信息的通知</w:t>
      </w:r>
    </w:p>
    <w:p w14:paraId="58FE31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7E264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太白湖校区各学院：</w:t>
      </w:r>
    </w:p>
    <w:p w14:paraId="75C16F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根据学校工作安排，需统计太白湖校区2025届毕业生返校、离校情况，请于6月9日上午10：00前以学院为单位将《太白湖校区2025届毕业生返校、离校相关信息统计表》（见附件）电子版报送至学生工作处。</w:t>
      </w:r>
    </w:p>
    <w:p w14:paraId="1572EF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联系人：徐嘉文  联系电话：677767</w:t>
      </w:r>
      <w:bookmarkStart w:id="0" w:name="_GoBack"/>
      <w:bookmarkEnd w:id="0"/>
    </w:p>
    <w:p w14:paraId="40FCD3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98627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8" w:leftChars="304" w:hanging="960" w:hangingChars="3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附件：太白湖校区2025届毕业生返校、离校相关信息统计表</w:t>
      </w:r>
    </w:p>
    <w:p w14:paraId="2BDB02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57B56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228B60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学生工作处</w:t>
      </w:r>
    </w:p>
    <w:p w14:paraId="646119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2025年6月5日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374E5B"/>
    <w:rsid w:val="0A5C37D7"/>
    <w:rsid w:val="1D5D5238"/>
    <w:rsid w:val="264B35D5"/>
    <w:rsid w:val="307849BD"/>
    <w:rsid w:val="351B298B"/>
    <w:rsid w:val="5A2E0476"/>
    <w:rsid w:val="5E9B3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196</Characters>
  <Lines>0</Lines>
  <Paragraphs>0</Paragraphs>
  <TotalTime>6</TotalTime>
  <ScaleCrop>false</ScaleCrop>
  <LinksUpToDate>false</LinksUpToDate>
  <CharactersWithSpaces>263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2025-06-05T00:47:00Z</dcterms:created>
  <dc:creator>014</dc:creator>
  <cp:lastModifiedBy>过你就像过清晨的马路</cp:lastModifiedBy>
  <dcterms:modified xsi:type="dcterms:W3CDTF">2025-06-05T08:53:17Z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eyJoZGlkIjoiYjY0MzgzNGVkNWQ2NWI2Njk4ODI0ZGI5NjViNzgyYzAiLCJ1c2VySWQiOiI5MzYxNTg0NTAifQ==</vt:lpwstr>
  </property>
  <property fmtid="{D5CDD505-2E9C-101B-9397-08002B2CF9AE}" pid="4" name="ICV">
    <vt:lpwstr>8580338AD3DC404D8B2F938580C5EFDD_12</vt:lpwstr>
  </property>
</Properties>
</file>