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16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匹配划拨2025届毕业生纪念品</w:t>
      </w:r>
    </w:p>
    <w:p w14:paraId="16D135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经费的通知</w:t>
      </w:r>
    </w:p>
    <w:p w14:paraId="67DDC6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 w14:paraId="5A8F30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各学院</w:t>
      </w:r>
      <w:r>
        <w:rPr>
          <w:rFonts w:hint="eastAsia" w:ascii="仿宋_GB2312" w:hAnsi="仿宋" w:cs="Times New Roman"/>
          <w:sz w:val="32"/>
          <w:szCs w:val="32"/>
          <w:lang w:eastAsia="zh-CN"/>
        </w:rPr>
        <w:t>：</w:t>
      </w:r>
    </w:p>
    <w:p w14:paraId="0FD212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8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cs="Times New Roman"/>
          <w:sz w:val="32"/>
          <w:szCs w:val="32"/>
          <w:lang w:val="en-US" w:eastAsia="zh-CN"/>
        </w:rPr>
        <w:t>为做好2025届毕业生离校相关工作，结合学校实际，经研究，决定匹配划拨专项经费，用于为我校2025届毕业生购买纪念品，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现</w:t>
      </w:r>
      <w:r>
        <w:rPr>
          <w:rFonts w:hint="eastAsia" w:ascii="仿宋_GB2312" w:hAnsi="仿宋" w:cs="Times New Roman"/>
          <w:sz w:val="32"/>
          <w:szCs w:val="32"/>
          <w:lang w:val="en-US" w:eastAsia="zh-CN"/>
        </w:rPr>
        <w:t>将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相关事项通知如下</w:t>
      </w:r>
      <w:r>
        <w:rPr>
          <w:rFonts w:hint="eastAsia" w:ascii="仿宋_GB2312" w:hAnsi="仿宋" w:cs="Times New Roman"/>
          <w:sz w:val="32"/>
          <w:szCs w:val="32"/>
          <w:lang w:val="en-US" w:eastAsia="zh-CN"/>
        </w:rPr>
        <w:t>。</w:t>
      </w:r>
    </w:p>
    <w:p w14:paraId="3482C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一、匹配标准及金额</w:t>
      </w:r>
    </w:p>
    <w:p w14:paraId="6D597B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根据学院毕业生人数，按15元/生的标准匹配（匹配金额见附件），划拨至学院账户“学生管理经费”科目。</w:t>
      </w:r>
    </w:p>
    <w:p w14:paraId="2E5831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二、相关要求</w:t>
      </w:r>
    </w:p>
    <w:p w14:paraId="4BF7DA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5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1.经费使用。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该经费为购买毕业生纪念品专项经费，各学院根据实际情况可匹配一定经费，购买纪念品的支出和报销应符合学校财务相关规定。</w:t>
      </w:r>
    </w:p>
    <w:p w14:paraId="341E48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5"/>
        <w:jc w:val="left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2.纪念品发放等事宜。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请各学院于6月25日前完成纪念品的购买及发放，并将购买纪念品发票电子版（文件以学院名称命名）发送至指定邮箱。</w:t>
      </w:r>
    </w:p>
    <w:p w14:paraId="0188D5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</w:p>
    <w:p w14:paraId="5AAB8F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仿宋_GB2312" w:hAnsi="仿宋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cs="Times New Roman"/>
          <w:sz w:val="32"/>
          <w:szCs w:val="32"/>
          <w:lang w:val="en-US" w:eastAsia="zh-CN"/>
        </w:rPr>
        <w:t xml:space="preserve">联 系 人：朱老师 </w:t>
      </w:r>
    </w:p>
    <w:p w14:paraId="38257F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both"/>
        <w:textAlignment w:val="auto"/>
        <w:rPr>
          <w:rFonts w:hint="eastAsia" w:ascii="仿宋_GB2312" w:hAnsi="仿宋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cs="Times New Roman"/>
          <w:sz w:val="32"/>
          <w:szCs w:val="32"/>
          <w:lang w:val="en-US" w:eastAsia="zh-CN"/>
        </w:rPr>
        <w:t>联系方式：0537-3616072</w:t>
      </w:r>
    </w:p>
    <w:p w14:paraId="12F353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both"/>
        <w:textAlignment w:val="auto"/>
        <w:rPr>
          <w:rFonts w:hint="default" w:ascii="仿宋_GB2312" w:hAnsi="仿宋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cs="Times New Roman"/>
          <w:sz w:val="32"/>
          <w:szCs w:val="32"/>
          <w:lang w:val="en-US" w:eastAsia="zh-CN"/>
        </w:rPr>
        <w:t>邮    箱：jyjyzd@163.com</w:t>
      </w:r>
    </w:p>
    <w:p w14:paraId="25865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</w:p>
    <w:p w14:paraId="201009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cs="Times New Roman"/>
          <w:sz w:val="32"/>
          <w:szCs w:val="32"/>
          <w:lang w:val="en-US" w:eastAsia="zh-CN"/>
        </w:rPr>
        <w:t>附件：2025届毕业生纪念品专项经费</w:t>
      </w:r>
      <w:bookmarkStart w:id="0" w:name="_GoBack"/>
      <w:bookmarkEnd w:id="0"/>
      <w:r>
        <w:rPr>
          <w:rFonts w:hint="eastAsia" w:ascii="仿宋_GB2312" w:hAnsi="仿宋" w:cs="Times New Roman"/>
          <w:sz w:val="32"/>
          <w:szCs w:val="32"/>
          <w:lang w:val="en-US" w:eastAsia="zh-CN"/>
        </w:rPr>
        <w:t>匹配金额</w:t>
      </w:r>
    </w:p>
    <w:p w14:paraId="5E3208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</w:p>
    <w:p w14:paraId="0C6B24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</w:p>
    <w:p w14:paraId="2D149E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8"/>
        <w:jc w:val="center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cs="Times New Roman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学生工作处</w:t>
      </w:r>
    </w:p>
    <w:p w14:paraId="10E6A1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8"/>
        <w:jc w:val="right"/>
        <w:textAlignment w:val="auto"/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仿宋_GB2312" w:hAnsi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仿宋_GB2312" w:hAnsi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仿宋_GB2312" w:hAnsi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jZDhiMWUxNzAxMTFjMTUzODNhNTcxYTFjZjU4ZjUifQ=="/>
  </w:docVars>
  <w:rsids>
    <w:rsidRoot w:val="78F75F07"/>
    <w:rsid w:val="03FD5B9C"/>
    <w:rsid w:val="0EE61B96"/>
    <w:rsid w:val="0F032819"/>
    <w:rsid w:val="0F476BAA"/>
    <w:rsid w:val="141F00F5"/>
    <w:rsid w:val="16B34B25"/>
    <w:rsid w:val="18F71640"/>
    <w:rsid w:val="19A3658E"/>
    <w:rsid w:val="240A66CC"/>
    <w:rsid w:val="254C4AC2"/>
    <w:rsid w:val="28115724"/>
    <w:rsid w:val="288822B5"/>
    <w:rsid w:val="29674081"/>
    <w:rsid w:val="2BB45838"/>
    <w:rsid w:val="2BF612E4"/>
    <w:rsid w:val="2CF717B7"/>
    <w:rsid w:val="2F1F0B51"/>
    <w:rsid w:val="358F4C83"/>
    <w:rsid w:val="45240818"/>
    <w:rsid w:val="495913D8"/>
    <w:rsid w:val="4F1C1007"/>
    <w:rsid w:val="51DD06CC"/>
    <w:rsid w:val="54C0386F"/>
    <w:rsid w:val="5FB97292"/>
    <w:rsid w:val="64E10103"/>
    <w:rsid w:val="66810F6F"/>
    <w:rsid w:val="6A5D01A4"/>
    <w:rsid w:val="6E032E11"/>
    <w:rsid w:val="6E105C5A"/>
    <w:rsid w:val="6EED5F9B"/>
    <w:rsid w:val="724908EF"/>
    <w:rsid w:val="74424693"/>
    <w:rsid w:val="785A48F6"/>
    <w:rsid w:val="78F75F07"/>
    <w:rsid w:val="79144124"/>
    <w:rsid w:val="798B023C"/>
    <w:rsid w:val="7ABA3647"/>
    <w:rsid w:val="7ABE6A3D"/>
    <w:rsid w:val="7D681C30"/>
    <w:rsid w:val="7EB7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351</Characters>
  <Lines>0</Lines>
  <Paragraphs>0</Paragraphs>
  <TotalTime>30</TotalTime>
  <ScaleCrop>false</ScaleCrop>
  <LinksUpToDate>false</LinksUpToDate>
  <CharactersWithSpaces>391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2023-07-11T03:31:00Z</dcterms:created>
  <dc:creator>素心若雪</dc:creator>
  <cp:lastModifiedBy>素心若雪</cp:lastModifiedBy>
  <cp:lastPrinted>2025-06-05T08:20:44Z</cp:lastPrinted>
  <dcterms:modified xsi:type="dcterms:W3CDTF">2025-06-05T08:47:15Z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A98D7687B432417188FB1D6F2C38245D_11</vt:lpwstr>
  </property>
  <property fmtid="{D5CDD505-2E9C-101B-9397-08002B2CF9AE}" pid="4" name="KSOTemplateDocerSaveRecord">
    <vt:lpwstr>eyJoZGlkIjoiMzM3ZTUyMDAzMWRkOTg0MWRlODQ2OTMyNjUxZTQyMGQiLCJ1c2VySWQiOiI3MzQzMDE1MDEifQ==</vt:lpwstr>
  </property>
</Properties>
</file>