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429CB">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工作提醒</w:t>
      </w:r>
    </w:p>
    <w:p w14:paraId="2DEFBC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1.26届本科生考研录取接近尾声，请各学院提前做好考研录取情况统计准备（分别按照班级/按专业等），4月20日将下发通知，4月23日提交统计表格。</w:t>
      </w:r>
    </w:p>
    <w:p w14:paraId="267FB8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2.各学院：现发布《关于给予马*等 35 名同学全校通报批评的决定》，文件密码：tongbaopiping，请根据通报内容，取消相关学生本年度入团积极分子、入党积极分子等各类评先树优资格。</w:t>
      </w:r>
    </w:p>
    <w:p w14:paraId="31299F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lang w:val="en-US" w:eastAsia="zh-CN"/>
        </w:rPr>
        <w:t>根据岗聘工作需要，学校在网上服务大厅人事处窗口下设置了查询近三年年度考核结果的模块，请通知本学院辅导员老师查询年度结果后再填写相关表格。具体流程截图如下：</w:t>
      </w:r>
    </w:p>
    <w:p w14:paraId="39F1B8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anchor distT="0" distB="0" distL="114300" distR="114300" simplePos="0" relativeHeight="251659264" behindDoc="0" locked="0" layoutInCell="1" allowOverlap="1">
            <wp:simplePos x="0" y="0"/>
            <wp:positionH relativeFrom="column">
              <wp:posOffset>168910</wp:posOffset>
            </wp:positionH>
            <wp:positionV relativeFrom="paragraph">
              <wp:posOffset>73025</wp:posOffset>
            </wp:positionV>
            <wp:extent cx="5268595" cy="2560320"/>
            <wp:effectExtent l="0" t="0" r="8255" b="11430"/>
            <wp:wrapTopAndBottom/>
            <wp:docPr id="1" name="图片 1" descr="75ee5efa4744e8cb460068e92bdb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5ee5efa4744e8cb460068e92bdb0998"/>
                    <pic:cNvPicPr>
                      <a:picLocks noChangeAspect="1"/>
                    </pic:cNvPicPr>
                  </pic:nvPicPr>
                  <pic:blipFill>
                    <a:blip r:embed="rId4"/>
                    <a:stretch>
                      <a:fillRect/>
                    </a:stretch>
                  </pic:blipFill>
                  <pic:spPr>
                    <a:xfrm>
                      <a:off x="0" y="0"/>
                      <a:ext cx="5268595" cy="2560320"/>
                    </a:xfrm>
                    <a:prstGeom prst="rect">
                      <a:avLst/>
                    </a:prstGeom>
                  </pic:spPr>
                </pic:pic>
              </a:graphicData>
            </a:graphic>
          </wp:anchor>
        </w:drawing>
      </w:r>
      <w:r>
        <w:rPr>
          <w:rFonts w:hint="eastAsia" w:ascii="仿宋_GB2312" w:hAnsi="仿宋_GB2312" w:eastAsia="仿宋_GB2312" w:cs="仿宋_GB2312"/>
          <w:sz w:val="32"/>
          <w:szCs w:val="32"/>
          <w:lang w:val="en-US" w:eastAsia="zh-CN"/>
        </w:rPr>
        <w:t>4.现发布《4·15全民国家安全教育日 | 千万师生同上一堂国家安全教育课》微信推文，“2026年千万师生同上一堂国家安全教育课”将于4月15日上午10:00开播，请及时提醒学生通过推文指定渠道观看课程，并积极参与国家安全知识答题活动。各学院需统计课程观看人数及答题参与人数，于今日15:00前扫描“活动参与情况统计”二维码报送相关信息。</w:t>
      </w:r>
    </w:p>
    <w:p w14:paraId="59AACB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drawing>
          <wp:anchor distT="0" distB="0" distL="114300" distR="114300" simplePos="0" relativeHeight="251660288" behindDoc="0" locked="0" layoutInCell="1" allowOverlap="1">
            <wp:simplePos x="0" y="0"/>
            <wp:positionH relativeFrom="column">
              <wp:posOffset>1332865</wp:posOffset>
            </wp:positionH>
            <wp:positionV relativeFrom="paragraph">
              <wp:posOffset>-7296785</wp:posOffset>
            </wp:positionV>
            <wp:extent cx="2752090" cy="2264410"/>
            <wp:effectExtent l="0" t="0" r="10160" b="2540"/>
            <wp:wrapTopAndBottom/>
            <wp:docPr id="2" name="图片 2" descr="d27de3197bf11c8d24c8b7d3c17468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27de3197bf11c8d24c8b7d3c17468d7"/>
                    <pic:cNvPicPr>
                      <a:picLocks noChangeAspect="1"/>
                    </pic:cNvPicPr>
                  </pic:nvPicPr>
                  <pic:blipFill>
                    <a:blip r:embed="rId5"/>
                    <a:stretch>
                      <a:fillRect/>
                    </a:stretch>
                  </pic:blipFill>
                  <pic:spPr>
                    <a:xfrm>
                      <a:off x="0" y="0"/>
                      <a:ext cx="2752090" cy="2264410"/>
                    </a:xfrm>
                    <a:prstGeom prst="rect">
                      <a:avLst/>
                    </a:prstGeom>
                  </pic:spPr>
                </pic:pic>
              </a:graphicData>
            </a:graphic>
          </wp:anchor>
        </w:drawing>
      </w:r>
      <w:r>
        <w:rPr>
          <w:rFonts w:hint="eastAsia" w:ascii="仿宋_GB2312" w:hAnsi="仿宋_GB2312" w:eastAsia="仿宋_GB2312" w:cs="仿宋_GB2312"/>
          <w:sz w:val="32"/>
          <w:szCs w:val="32"/>
          <w:lang w:val="en-US" w:eastAsia="zh-CN"/>
        </w:rPr>
        <w:t>5</w:t>
      </w:r>
      <w:bookmarkStart w:id="0" w:name="_GoBack"/>
      <w:bookmarkEnd w:id="0"/>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各学院：辅导员可登录智慧教育云平台（https://zjy.jnmc.edu.cn/）开展线上查课工作，进入平台后，选择“听查课-在线巡课”模块，即可实时查看班级课堂情况（包括学生出勤、听课状态等），请各学院高度重视学风建设工作，定期开展线上查课，及时发现问题并反馈处理，营造良好教学环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2B9EA1B9-46E7-4202-AEE0-0275E19C47E3}"/>
  </w:font>
  <w:font w:name="仿宋_GB2312">
    <w:panose1 w:val="02010609030101010101"/>
    <w:charset w:val="86"/>
    <w:family w:val="modern"/>
    <w:pitch w:val="default"/>
    <w:sig w:usb0="00000001" w:usb1="080E0000" w:usb2="00000000" w:usb3="00000000" w:csb0="00040000" w:csb1="00000000"/>
    <w:embedRegular r:id="rId2" w:fontKey="{3790729E-B80B-48BF-9EEC-11C15BEB6B6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B6CB7"/>
    <w:rsid w:val="01AD07E3"/>
    <w:rsid w:val="02A45D3E"/>
    <w:rsid w:val="03E6566E"/>
    <w:rsid w:val="066F455F"/>
    <w:rsid w:val="0D91592B"/>
    <w:rsid w:val="0E947DC8"/>
    <w:rsid w:val="1543674E"/>
    <w:rsid w:val="15EB71A2"/>
    <w:rsid w:val="165F47A5"/>
    <w:rsid w:val="18AE58A0"/>
    <w:rsid w:val="238C01DB"/>
    <w:rsid w:val="25D7611C"/>
    <w:rsid w:val="25F637E6"/>
    <w:rsid w:val="2D12259F"/>
    <w:rsid w:val="316D44C9"/>
    <w:rsid w:val="35EF7F4C"/>
    <w:rsid w:val="3A740166"/>
    <w:rsid w:val="3D0C01BF"/>
    <w:rsid w:val="3D6670AD"/>
    <w:rsid w:val="3F8F7918"/>
    <w:rsid w:val="40206EAF"/>
    <w:rsid w:val="41236D85"/>
    <w:rsid w:val="45E54EB3"/>
    <w:rsid w:val="4AB230A4"/>
    <w:rsid w:val="4C0E4836"/>
    <w:rsid w:val="4CE539A5"/>
    <w:rsid w:val="51235B4C"/>
    <w:rsid w:val="55832E3F"/>
    <w:rsid w:val="56115C3D"/>
    <w:rsid w:val="57263DF5"/>
    <w:rsid w:val="5B3F63A1"/>
    <w:rsid w:val="5BD758A1"/>
    <w:rsid w:val="653A6420"/>
    <w:rsid w:val="66E11544"/>
    <w:rsid w:val="6983277D"/>
    <w:rsid w:val="6DCE7AA4"/>
    <w:rsid w:val="6F741B82"/>
    <w:rsid w:val="71A37405"/>
    <w:rsid w:val="71C971CF"/>
    <w:rsid w:val="72E4573F"/>
    <w:rsid w:val="72F035C2"/>
    <w:rsid w:val="77A82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425</Words>
  <Characters>469</Characters>
  <Lines>0</Lines>
  <Paragraphs>0</Paragraphs>
  <TotalTime>17</TotalTime>
  <ScaleCrop>false</ScaleCrop>
  <LinksUpToDate>false</LinksUpToDate>
  <CharactersWithSpaces>471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2025-11-10T09:22:00Z</dcterms:created>
  <dc:creator>admin</dc:creator>
  <cp:lastModifiedBy>诺丁山</cp:lastModifiedBy>
  <dcterms:modified xsi:type="dcterms:W3CDTF">2026-04-15T07:39:35Z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eyJoZGlkIjoiODllMTc3MzFkY2M1YTM2ZGZkNWZkYzYyMzk3YTcwOTIiLCJ1c2VySWQiOiIzMDU2MDY5MjYifQ==</vt:lpwstr>
  </property>
  <property fmtid="{D5CDD505-2E9C-101B-9397-08002B2CF9AE}" pid="4" name="ICV">
    <vt:lpwstr>FE27525DE1AD4645A0D20159E3D82659_12</vt:lpwstr>
  </property>
</Properties>
</file>