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94D2D85" w14:textId="77777777" w:rsidR="0027239D" w:rsidRDefault="0030078A">
      <w:pPr>
        <w:spacing w:line="600" w:lineRule="exact"/>
        <w:jc w:val="center"/>
        <w:rPr>
          <w:rFonts w:ascii="方正小标宋简体" w:eastAsia="方正小标宋简体" w:hAnsi="仿宋"/>
          <w:sz w:val="44"/>
          <w:szCs w:val="44"/>
        </w:rPr>
      </w:pPr>
      <w:r>
        <w:rPr>
          <w:rFonts w:ascii="方正小标宋简体" w:eastAsia="方正小标宋简体" w:hAnsi="仿宋" w:hint="eastAsia"/>
          <w:sz w:val="44"/>
          <w:szCs w:val="44"/>
        </w:rPr>
        <w:t>关于</w:t>
      </w:r>
      <w:r>
        <w:rPr>
          <w:rFonts w:ascii="方正小标宋简体" w:eastAsia="方正小标宋简体" w:hAnsi="仿宋" w:hint="eastAsia"/>
          <w:sz w:val="44"/>
          <w:szCs w:val="44"/>
        </w:rPr>
        <w:t>做好</w:t>
      </w:r>
      <w:r>
        <w:rPr>
          <w:rFonts w:ascii="方正小标宋简体" w:eastAsia="方正小标宋简体" w:hAnsi="仿宋" w:hint="eastAsia"/>
          <w:sz w:val="44"/>
          <w:szCs w:val="44"/>
        </w:rPr>
        <w:t>太白湖校区</w:t>
      </w:r>
      <w:r>
        <w:rPr>
          <w:rFonts w:ascii="方正小标宋简体" w:eastAsia="方正小标宋简体" w:hAnsi="仿宋" w:hint="eastAsia"/>
          <w:sz w:val="44"/>
          <w:szCs w:val="44"/>
        </w:rPr>
        <w:t>2024</w:t>
      </w:r>
      <w:r>
        <w:rPr>
          <w:rFonts w:ascii="方正小标宋简体" w:eastAsia="方正小标宋简体" w:hAnsi="仿宋" w:hint="eastAsia"/>
          <w:sz w:val="44"/>
          <w:szCs w:val="44"/>
        </w:rPr>
        <w:t>级新生健康信息采集</w:t>
      </w:r>
      <w:r>
        <w:rPr>
          <w:rFonts w:ascii="方正小标宋简体" w:eastAsia="方正小标宋简体" w:hAnsi="仿宋" w:hint="eastAsia"/>
          <w:sz w:val="44"/>
          <w:szCs w:val="44"/>
        </w:rPr>
        <w:t>的通知</w:t>
      </w:r>
    </w:p>
    <w:p w14:paraId="7DE13F55" w14:textId="77777777" w:rsidR="00A775D1" w:rsidRDefault="00A775D1" w:rsidP="00A775D1">
      <w:pPr>
        <w:spacing w:line="560" w:lineRule="exact"/>
        <w:jc w:val="center"/>
        <w:rPr>
          <w:rFonts w:ascii="楷体_GB2312" w:eastAsia="楷体_GB2312" w:hAnsi="仿宋" w:hint="eastAsia"/>
          <w:sz w:val="32"/>
          <w:szCs w:val="32"/>
        </w:rPr>
      </w:pPr>
    </w:p>
    <w:p w14:paraId="51135249" w14:textId="597D20E2" w:rsidR="0027239D" w:rsidRPr="00A775D1" w:rsidRDefault="00A775D1" w:rsidP="00A775D1">
      <w:pPr>
        <w:spacing w:line="560" w:lineRule="exact"/>
        <w:jc w:val="center"/>
        <w:rPr>
          <w:rFonts w:ascii="楷体_GB2312" w:eastAsia="楷体_GB2312" w:hAnsi="仿宋" w:hint="eastAsia"/>
          <w:sz w:val="32"/>
          <w:szCs w:val="32"/>
        </w:rPr>
      </w:pPr>
      <w:r w:rsidRPr="00A775D1">
        <w:rPr>
          <w:rFonts w:ascii="楷体_GB2312" w:eastAsia="楷体_GB2312" w:hAnsi="仿宋" w:hint="eastAsia"/>
          <w:sz w:val="32"/>
          <w:szCs w:val="32"/>
        </w:rPr>
        <w:t>济医学字[2024]19号</w:t>
      </w:r>
    </w:p>
    <w:p w14:paraId="45479BBC" w14:textId="77777777" w:rsidR="00A775D1" w:rsidRDefault="00A775D1">
      <w:pPr>
        <w:spacing w:line="560" w:lineRule="exact"/>
        <w:rPr>
          <w:rFonts w:ascii="仿宋_GB2312" w:eastAsia="仿宋_GB2312" w:hAnsi="仿宋" w:hint="eastAsia"/>
          <w:sz w:val="32"/>
          <w:szCs w:val="32"/>
        </w:rPr>
      </w:pPr>
    </w:p>
    <w:p w14:paraId="54297AE4" w14:textId="77777777" w:rsidR="0027239D" w:rsidRDefault="0030078A">
      <w:pPr>
        <w:spacing w:line="560" w:lineRule="exact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各学院：</w:t>
      </w:r>
    </w:p>
    <w:p w14:paraId="264BC93A" w14:textId="77777777" w:rsidR="0027239D" w:rsidRDefault="0030078A">
      <w:pPr>
        <w:spacing w:line="560" w:lineRule="exact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 xml:space="preserve">    </w:t>
      </w:r>
      <w:r>
        <w:rPr>
          <w:rFonts w:ascii="仿宋_GB2312" w:eastAsia="仿宋_GB2312" w:hAnsi="仿宋" w:cs="Tahoma" w:hint="eastAsia"/>
          <w:sz w:val="32"/>
          <w:szCs w:val="32"/>
        </w:rPr>
        <w:t>为贯彻落实《关于做好</w:t>
      </w:r>
      <w:r>
        <w:rPr>
          <w:rFonts w:ascii="仿宋_GB2312" w:eastAsia="仿宋_GB2312" w:hAnsi="仿宋" w:cs="Tahoma" w:hint="eastAsia"/>
          <w:sz w:val="32"/>
          <w:szCs w:val="32"/>
        </w:rPr>
        <w:t xml:space="preserve"> 2024 </w:t>
      </w:r>
      <w:r>
        <w:rPr>
          <w:rFonts w:ascii="仿宋_GB2312" w:eastAsia="仿宋_GB2312" w:hAnsi="仿宋" w:cs="Tahoma" w:hint="eastAsia"/>
          <w:sz w:val="32"/>
          <w:szCs w:val="32"/>
        </w:rPr>
        <w:t>年基本公共卫生服务工作的通知》</w:t>
      </w:r>
      <w:r>
        <w:rPr>
          <w:rFonts w:ascii="仿宋_GB2312" w:eastAsia="仿宋_GB2312" w:hAnsi="仿宋" w:cs="Tahoma" w:hint="eastAsia"/>
          <w:sz w:val="32"/>
          <w:szCs w:val="32"/>
        </w:rPr>
        <w:t>(</w:t>
      </w:r>
      <w:r>
        <w:rPr>
          <w:rFonts w:ascii="仿宋_GB2312" w:eastAsia="仿宋_GB2312" w:hAnsi="仿宋" w:cs="Tahoma" w:hint="eastAsia"/>
          <w:sz w:val="32"/>
          <w:szCs w:val="32"/>
        </w:rPr>
        <w:t>国</w:t>
      </w:r>
      <w:proofErr w:type="gramStart"/>
      <w:r>
        <w:rPr>
          <w:rFonts w:ascii="仿宋_GB2312" w:eastAsia="仿宋_GB2312" w:hAnsi="仿宋" w:cs="Tahoma" w:hint="eastAsia"/>
          <w:sz w:val="32"/>
          <w:szCs w:val="32"/>
        </w:rPr>
        <w:t>卫基层发</w:t>
      </w:r>
      <w:proofErr w:type="gramEnd"/>
      <w:r>
        <w:rPr>
          <w:rFonts w:ascii="仿宋_GB2312" w:eastAsia="仿宋_GB2312" w:hAnsi="仿宋" w:cs="Tahoma" w:hint="eastAsia"/>
          <w:sz w:val="32"/>
          <w:szCs w:val="32"/>
        </w:rPr>
        <w:t>【</w:t>
      </w:r>
      <w:r>
        <w:rPr>
          <w:rFonts w:ascii="仿宋_GB2312" w:eastAsia="仿宋_GB2312" w:hAnsi="仿宋" w:cs="Tahoma" w:hint="eastAsia"/>
          <w:sz w:val="32"/>
          <w:szCs w:val="32"/>
        </w:rPr>
        <w:t>2024</w:t>
      </w:r>
      <w:r>
        <w:rPr>
          <w:rFonts w:ascii="仿宋_GB2312" w:eastAsia="仿宋_GB2312" w:hAnsi="仿宋" w:cs="Tahoma" w:hint="eastAsia"/>
          <w:sz w:val="32"/>
          <w:szCs w:val="32"/>
        </w:rPr>
        <w:t>】</w:t>
      </w:r>
      <w:r>
        <w:rPr>
          <w:rFonts w:ascii="仿宋_GB2312" w:eastAsia="仿宋_GB2312" w:hAnsi="仿宋" w:cs="Tahoma" w:hint="eastAsia"/>
          <w:sz w:val="32"/>
          <w:szCs w:val="32"/>
        </w:rPr>
        <w:t>31</w:t>
      </w:r>
      <w:r>
        <w:rPr>
          <w:rFonts w:ascii="仿宋_GB2312" w:eastAsia="仿宋_GB2312" w:hAnsi="仿宋" w:cs="Tahoma" w:hint="eastAsia"/>
          <w:sz w:val="32"/>
          <w:szCs w:val="32"/>
        </w:rPr>
        <w:t>号</w:t>
      </w:r>
      <w:r>
        <w:rPr>
          <w:rFonts w:ascii="仿宋_GB2312" w:eastAsia="仿宋_GB2312" w:hAnsi="仿宋" w:cs="Tahoma" w:hint="eastAsia"/>
          <w:sz w:val="32"/>
          <w:szCs w:val="32"/>
        </w:rPr>
        <w:t>)</w:t>
      </w:r>
      <w:r>
        <w:rPr>
          <w:rFonts w:ascii="仿宋_GB2312" w:eastAsia="仿宋_GB2312" w:hAnsi="仿宋" w:cs="Tahoma" w:hint="eastAsia"/>
          <w:sz w:val="32"/>
          <w:szCs w:val="32"/>
        </w:rPr>
        <w:t>和《国家基本公共卫生服务规范》</w:t>
      </w:r>
      <w:r>
        <w:rPr>
          <w:rFonts w:ascii="仿宋_GB2312" w:eastAsia="仿宋_GB2312" w:hAnsi="仿宋" w:cs="Tahoma" w:hint="eastAsia"/>
          <w:sz w:val="32"/>
          <w:szCs w:val="32"/>
        </w:rPr>
        <w:t>(</w:t>
      </w:r>
      <w:r>
        <w:rPr>
          <w:rFonts w:ascii="仿宋_GB2312" w:eastAsia="仿宋_GB2312" w:hAnsi="仿宋" w:cs="Tahoma" w:hint="eastAsia"/>
          <w:sz w:val="32"/>
          <w:szCs w:val="32"/>
        </w:rPr>
        <w:t>第三版</w:t>
      </w:r>
      <w:r>
        <w:rPr>
          <w:rFonts w:ascii="仿宋_GB2312" w:eastAsia="仿宋_GB2312" w:hAnsi="仿宋" w:cs="Tahoma" w:hint="eastAsia"/>
          <w:sz w:val="32"/>
          <w:szCs w:val="32"/>
        </w:rPr>
        <w:t>)</w:t>
      </w:r>
      <w:r>
        <w:rPr>
          <w:rFonts w:ascii="仿宋_GB2312" w:eastAsia="仿宋_GB2312" w:hAnsi="仿宋" w:cs="Tahoma" w:hint="eastAsia"/>
          <w:sz w:val="32"/>
          <w:szCs w:val="32"/>
        </w:rPr>
        <w:t>等有关文件</w:t>
      </w:r>
      <w:r>
        <w:rPr>
          <w:rFonts w:ascii="仿宋_GB2312" w:eastAsia="仿宋_GB2312" w:hAnsi="仿宋" w:cs="Tahoma" w:hint="eastAsia"/>
          <w:sz w:val="32"/>
          <w:szCs w:val="32"/>
        </w:rPr>
        <w:t>要求</w:t>
      </w:r>
      <w:r>
        <w:rPr>
          <w:rFonts w:ascii="仿宋_GB2312" w:eastAsia="仿宋_GB2312" w:hAnsi="仿宋" w:cs="Tahoma" w:hint="eastAsia"/>
          <w:sz w:val="32"/>
          <w:szCs w:val="32"/>
        </w:rPr>
        <w:t>，做好</w:t>
      </w:r>
      <w:r>
        <w:rPr>
          <w:rFonts w:ascii="仿宋_GB2312" w:eastAsia="仿宋_GB2312" w:hAnsi="仿宋" w:cs="Tahoma" w:hint="eastAsia"/>
          <w:sz w:val="32"/>
          <w:szCs w:val="32"/>
        </w:rPr>
        <w:t>太白湖校区</w:t>
      </w:r>
      <w:r>
        <w:rPr>
          <w:rFonts w:ascii="仿宋_GB2312" w:eastAsia="仿宋_GB2312" w:hAnsi="仿宋" w:cs="Tahoma" w:hint="eastAsia"/>
          <w:sz w:val="32"/>
          <w:szCs w:val="32"/>
        </w:rPr>
        <w:t>2024</w:t>
      </w:r>
      <w:r>
        <w:rPr>
          <w:rFonts w:ascii="仿宋_GB2312" w:eastAsia="仿宋_GB2312" w:hAnsi="仿宋" w:cs="Tahoma" w:hint="eastAsia"/>
          <w:sz w:val="32"/>
          <w:szCs w:val="32"/>
        </w:rPr>
        <w:t>级学生</w:t>
      </w:r>
      <w:r>
        <w:rPr>
          <w:rFonts w:ascii="仿宋_GB2312" w:eastAsia="仿宋_GB2312" w:hAnsi="仿宋" w:cs="Tahoma" w:hint="eastAsia"/>
          <w:sz w:val="32"/>
          <w:szCs w:val="32"/>
        </w:rPr>
        <w:t>健康档案</w:t>
      </w:r>
      <w:r>
        <w:rPr>
          <w:rFonts w:ascii="仿宋_GB2312" w:eastAsia="仿宋_GB2312" w:hAnsi="仿宋" w:cs="Tahoma" w:hint="eastAsia"/>
          <w:sz w:val="32"/>
          <w:szCs w:val="32"/>
        </w:rPr>
        <w:t>建档</w:t>
      </w:r>
      <w:r>
        <w:rPr>
          <w:rFonts w:ascii="仿宋_GB2312" w:eastAsia="仿宋_GB2312" w:hAnsi="仿宋" w:cs="Tahoma" w:hint="eastAsia"/>
          <w:sz w:val="32"/>
          <w:szCs w:val="32"/>
        </w:rPr>
        <w:t>工作</w:t>
      </w:r>
      <w:bookmarkStart w:id="0" w:name="_GoBack"/>
      <w:bookmarkEnd w:id="0"/>
      <w:r>
        <w:rPr>
          <w:rFonts w:ascii="仿宋_GB2312" w:eastAsia="仿宋_GB2312" w:hAnsi="仿宋" w:hint="eastAsia"/>
          <w:sz w:val="32"/>
          <w:szCs w:val="32"/>
        </w:rPr>
        <w:t>，现将有关</w:t>
      </w:r>
      <w:r>
        <w:rPr>
          <w:rFonts w:ascii="仿宋_GB2312" w:eastAsia="仿宋_GB2312" w:hAnsi="仿宋" w:hint="eastAsia"/>
          <w:sz w:val="32"/>
          <w:szCs w:val="32"/>
        </w:rPr>
        <w:t>工作</w:t>
      </w:r>
      <w:r>
        <w:rPr>
          <w:rFonts w:ascii="仿宋_GB2312" w:eastAsia="仿宋_GB2312" w:hAnsi="仿宋" w:hint="eastAsia"/>
          <w:sz w:val="32"/>
          <w:szCs w:val="32"/>
        </w:rPr>
        <w:t>通知如下：</w:t>
      </w:r>
    </w:p>
    <w:p w14:paraId="2FD7525F" w14:textId="77777777" w:rsidR="0027239D" w:rsidRDefault="0030078A">
      <w:pPr>
        <w:spacing w:line="560" w:lineRule="exact"/>
        <w:ind w:firstLineChars="200" w:firstLine="64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一、</w:t>
      </w:r>
      <w:r>
        <w:rPr>
          <w:rFonts w:ascii="黑体" w:eastAsia="黑体" w:hAnsi="黑体" w:hint="eastAsia"/>
          <w:sz w:val="32"/>
          <w:szCs w:val="32"/>
        </w:rPr>
        <w:t>参加人员</w:t>
      </w:r>
    </w:p>
    <w:p w14:paraId="7F48D1E8" w14:textId="77777777" w:rsidR="0027239D" w:rsidRDefault="0030078A">
      <w:pPr>
        <w:spacing w:line="56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/>
          <w:sz w:val="32"/>
          <w:szCs w:val="32"/>
        </w:rPr>
        <w:t>太白湖校区</w:t>
      </w:r>
      <w:r>
        <w:rPr>
          <w:rFonts w:ascii="仿宋_GB2312" w:eastAsia="仿宋_GB2312" w:hAnsi="仿宋" w:hint="eastAsia"/>
          <w:sz w:val="32"/>
          <w:szCs w:val="32"/>
        </w:rPr>
        <w:t>202</w:t>
      </w:r>
      <w:r>
        <w:rPr>
          <w:rFonts w:ascii="仿宋_GB2312" w:eastAsia="仿宋_GB2312" w:hAnsi="仿宋" w:hint="eastAsia"/>
          <w:sz w:val="32"/>
          <w:szCs w:val="32"/>
        </w:rPr>
        <w:t>4</w:t>
      </w:r>
      <w:r>
        <w:rPr>
          <w:rFonts w:ascii="仿宋_GB2312" w:eastAsia="仿宋_GB2312" w:hAnsi="仿宋" w:hint="eastAsia"/>
          <w:sz w:val="32"/>
          <w:szCs w:val="32"/>
        </w:rPr>
        <w:t>级</w:t>
      </w:r>
      <w:r>
        <w:rPr>
          <w:rFonts w:ascii="仿宋_GB2312" w:eastAsia="仿宋_GB2312" w:hAnsi="仿宋"/>
          <w:sz w:val="32"/>
          <w:szCs w:val="32"/>
        </w:rPr>
        <w:t>全体</w:t>
      </w:r>
      <w:r>
        <w:rPr>
          <w:rFonts w:ascii="仿宋_GB2312" w:eastAsia="仿宋_GB2312" w:hAnsi="仿宋"/>
          <w:sz w:val="32"/>
          <w:szCs w:val="32"/>
        </w:rPr>
        <w:t>学生</w:t>
      </w:r>
      <w:r>
        <w:rPr>
          <w:rFonts w:ascii="仿宋_GB2312" w:eastAsia="仿宋_GB2312" w:hAnsi="仿宋" w:hint="eastAsia"/>
          <w:sz w:val="32"/>
          <w:szCs w:val="32"/>
        </w:rPr>
        <w:t>。</w:t>
      </w:r>
    </w:p>
    <w:p w14:paraId="56C0993E" w14:textId="77777777" w:rsidR="0027239D" w:rsidRDefault="0030078A">
      <w:pPr>
        <w:spacing w:line="560" w:lineRule="exact"/>
        <w:ind w:firstLineChars="200" w:firstLine="64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二、</w:t>
      </w:r>
      <w:r>
        <w:rPr>
          <w:rFonts w:ascii="黑体" w:eastAsia="黑体" w:hAnsi="黑体" w:hint="eastAsia"/>
          <w:sz w:val="32"/>
          <w:szCs w:val="32"/>
        </w:rPr>
        <w:t>工作</w:t>
      </w:r>
      <w:r>
        <w:rPr>
          <w:rFonts w:ascii="黑体" w:eastAsia="黑体" w:hAnsi="黑体" w:hint="eastAsia"/>
          <w:sz w:val="32"/>
          <w:szCs w:val="32"/>
        </w:rPr>
        <w:t>程序</w:t>
      </w:r>
    </w:p>
    <w:p w14:paraId="735A025F" w14:textId="77777777" w:rsidR="0027239D" w:rsidRPr="00235839" w:rsidRDefault="0030078A">
      <w:pPr>
        <w:spacing w:line="560" w:lineRule="exact"/>
        <w:ind w:firstLineChars="200" w:firstLine="640"/>
        <w:rPr>
          <w:rFonts w:ascii="楷体_GB2312" w:eastAsia="楷体_GB2312" w:hAnsi="方正楷体_GB2312" w:cs="方正楷体_GB2312" w:hint="eastAsia"/>
          <w:sz w:val="32"/>
          <w:szCs w:val="32"/>
        </w:rPr>
      </w:pPr>
      <w:r w:rsidRPr="00235839">
        <w:rPr>
          <w:rFonts w:ascii="楷体_GB2312" w:eastAsia="楷体_GB2312" w:hAnsi="方正楷体_GB2312" w:cs="方正楷体_GB2312" w:hint="eastAsia"/>
          <w:sz w:val="32"/>
          <w:szCs w:val="32"/>
        </w:rPr>
        <w:t>（一）</w:t>
      </w:r>
      <w:r w:rsidRPr="00235839">
        <w:rPr>
          <w:rFonts w:ascii="楷体_GB2312" w:eastAsia="楷体_GB2312" w:hAnsi="方正楷体_GB2312" w:cs="方正楷体_GB2312" w:hint="eastAsia"/>
          <w:sz w:val="32"/>
          <w:szCs w:val="32"/>
        </w:rPr>
        <w:t>健康档案信息采集</w:t>
      </w:r>
      <w:r w:rsidRPr="00235839">
        <w:rPr>
          <w:rFonts w:ascii="楷体_GB2312" w:eastAsia="楷体_GB2312" w:hAnsi="方正楷体_GB2312" w:cs="方正楷体_GB2312" w:hint="eastAsia"/>
          <w:sz w:val="32"/>
          <w:szCs w:val="32"/>
        </w:rPr>
        <w:t>时间</w:t>
      </w:r>
      <w:r w:rsidRPr="00235839">
        <w:rPr>
          <w:rFonts w:ascii="楷体_GB2312" w:eastAsia="楷体_GB2312" w:hAnsi="方正楷体_GB2312" w:cs="方正楷体_GB2312" w:hint="eastAsia"/>
          <w:sz w:val="32"/>
          <w:szCs w:val="32"/>
        </w:rPr>
        <w:t>、</w:t>
      </w:r>
      <w:r w:rsidRPr="00235839">
        <w:rPr>
          <w:rFonts w:ascii="楷体_GB2312" w:eastAsia="楷体_GB2312" w:hAnsi="方正楷体_GB2312" w:cs="方正楷体_GB2312" w:hint="eastAsia"/>
          <w:sz w:val="32"/>
          <w:szCs w:val="32"/>
        </w:rPr>
        <w:t>地点</w:t>
      </w:r>
    </w:p>
    <w:p w14:paraId="4BC5BBDA" w14:textId="77777777" w:rsidR="0027239D" w:rsidRDefault="0030078A">
      <w:pPr>
        <w:spacing w:line="56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2024</w:t>
      </w:r>
      <w:r>
        <w:rPr>
          <w:rFonts w:ascii="仿宋_GB2312" w:eastAsia="仿宋_GB2312" w:hAnsi="仿宋" w:hint="eastAsia"/>
          <w:sz w:val="32"/>
          <w:szCs w:val="32"/>
        </w:rPr>
        <w:t>年</w:t>
      </w:r>
      <w:r>
        <w:rPr>
          <w:rFonts w:ascii="仿宋_GB2312" w:eastAsia="仿宋_GB2312" w:hAnsi="仿宋" w:hint="eastAsia"/>
          <w:sz w:val="32"/>
          <w:szCs w:val="32"/>
        </w:rPr>
        <w:t>11</w:t>
      </w:r>
      <w:r>
        <w:rPr>
          <w:rFonts w:ascii="仿宋_GB2312" w:eastAsia="仿宋_GB2312" w:hAnsi="仿宋" w:hint="eastAsia"/>
          <w:sz w:val="32"/>
          <w:szCs w:val="32"/>
        </w:rPr>
        <w:t>月</w:t>
      </w:r>
      <w:r>
        <w:rPr>
          <w:rFonts w:ascii="仿宋_GB2312" w:eastAsia="仿宋_GB2312" w:hAnsi="仿宋" w:hint="eastAsia"/>
          <w:sz w:val="32"/>
          <w:szCs w:val="32"/>
        </w:rPr>
        <w:t>23</w:t>
      </w:r>
      <w:r>
        <w:rPr>
          <w:rFonts w:ascii="仿宋_GB2312" w:eastAsia="仿宋_GB2312" w:hAnsi="仿宋" w:hint="eastAsia"/>
          <w:sz w:val="32"/>
          <w:szCs w:val="32"/>
        </w:rPr>
        <w:t>日（具体</w:t>
      </w:r>
      <w:r>
        <w:rPr>
          <w:rFonts w:ascii="仿宋_GB2312" w:eastAsia="仿宋_GB2312" w:hAnsi="仿宋"/>
          <w:sz w:val="32"/>
          <w:szCs w:val="32"/>
        </w:rPr>
        <w:t>时间见附件</w:t>
      </w:r>
      <w:r>
        <w:rPr>
          <w:rFonts w:ascii="仿宋_GB2312" w:eastAsia="仿宋_GB2312" w:hAnsi="仿宋" w:hint="eastAsia"/>
          <w:sz w:val="32"/>
          <w:szCs w:val="32"/>
        </w:rPr>
        <w:t>）</w:t>
      </w:r>
      <w:r>
        <w:rPr>
          <w:rFonts w:ascii="仿宋_GB2312" w:eastAsia="仿宋_GB2312" w:hAnsi="仿宋" w:hint="eastAsia"/>
          <w:sz w:val="32"/>
          <w:szCs w:val="32"/>
        </w:rPr>
        <w:t>；</w:t>
      </w:r>
    </w:p>
    <w:p w14:paraId="6E936454" w14:textId="77777777" w:rsidR="0027239D" w:rsidRDefault="0030078A">
      <w:pPr>
        <w:spacing w:line="56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竹园餐厅三楼大学生就业创业赋能中心</w:t>
      </w:r>
    </w:p>
    <w:p w14:paraId="0446995A" w14:textId="77777777" w:rsidR="0027239D" w:rsidRPr="00235839" w:rsidRDefault="0030078A">
      <w:pPr>
        <w:spacing w:line="560" w:lineRule="exact"/>
        <w:ind w:firstLineChars="200" w:firstLine="640"/>
        <w:rPr>
          <w:rFonts w:ascii="楷体_GB2312" w:eastAsia="楷体_GB2312" w:hAnsi="方正楷体_GB2312" w:cs="方正楷体_GB2312"/>
          <w:sz w:val="32"/>
          <w:szCs w:val="32"/>
        </w:rPr>
      </w:pPr>
      <w:r w:rsidRPr="00235839">
        <w:rPr>
          <w:rFonts w:ascii="楷体_GB2312" w:eastAsia="楷体_GB2312" w:hAnsi="方正楷体_GB2312" w:cs="方正楷体_GB2312" w:hint="eastAsia"/>
          <w:sz w:val="32"/>
          <w:szCs w:val="32"/>
        </w:rPr>
        <w:t>（二）领取</w:t>
      </w:r>
      <w:r w:rsidRPr="00235839">
        <w:rPr>
          <w:rFonts w:ascii="楷体_GB2312" w:eastAsia="楷体_GB2312" w:hAnsi="方正楷体_GB2312" w:cs="方正楷体_GB2312" w:hint="eastAsia"/>
          <w:sz w:val="32"/>
          <w:szCs w:val="32"/>
        </w:rPr>
        <w:t>个人基本信息表、血型板</w:t>
      </w:r>
    </w:p>
    <w:p w14:paraId="300E4FE6" w14:textId="77777777" w:rsidR="0027239D" w:rsidRDefault="0030078A">
      <w:pPr>
        <w:spacing w:line="56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11</w:t>
      </w:r>
      <w:r>
        <w:rPr>
          <w:rFonts w:ascii="仿宋_GB2312" w:eastAsia="仿宋_GB2312" w:hAnsi="仿宋" w:hint="eastAsia"/>
          <w:sz w:val="32"/>
          <w:szCs w:val="32"/>
        </w:rPr>
        <w:t>月</w:t>
      </w:r>
      <w:r>
        <w:rPr>
          <w:rFonts w:ascii="仿宋_GB2312" w:eastAsia="仿宋_GB2312" w:hAnsi="仿宋" w:hint="eastAsia"/>
          <w:sz w:val="32"/>
          <w:szCs w:val="32"/>
        </w:rPr>
        <w:t>21</w:t>
      </w:r>
      <w:r>
        <w:rPr>
          <w:rFonts w:ascii="仿宋_GB2312" w:eastAsia="仿宋_GB2312" w:hAnsi="仿宋" w:hint="eastAsia"/>
          <w:sz w:val="32"/>
          <w:szCs w:val="32"/>
        </w:rPr>
        <w:t>日上午</w:t>
      </w:r>
      <w:r>
        <w:rPr>
          <w:rFonts w:ascii="仿宋_GB2312" w:eastAsia="仿宋_GB2312" w:hAnsi="仿宋" w:hint="eastAsia"/>
          <w:sz w:val="32"/>
          <w:szCs w:val="32"/>
        </w:rPr>
        <w:t>10:00-11:00</w:t>
      </w:r>
      <w:r>
        <w:rPr>
          <w:rFonts w:ascii="仿宋_GB2312" w:eastAsia="仿宋_GB2312" w:hAnsi="仿宋" w:hint="eastAsia"/>
          <w:sz w:val="32"/>
          <w:szCs w:val="32"/>
        </w:rPr>
        <w:t>以学院为单位到</w:t>
      </w:r>
      <w:r>
        <w:rPr>
          <w:rFonts w:ascii="仿宋_GB2312" w:eastAsia="仿宋_GB2312" w:hAnsi="仿宋" w:hint="eastAsia"/>
          <w:sz w:val="32"/>
          <w:szCs w:val="32"/>
        </w:rPr>
        <w:t>太白湖校区</w:t>
      </w:r>
      <w:r>
        <w:rPr>
          <w:rFonts w:ascii="仿宋_GB2312" w:eastAsia="仿宋_GB2312" w:hAnsi="仿宋" w:hint="eastAsia"/>
          <w:sz w:val="32"/>
          <w:szCs w:val="32"/>
        </w:rPr>
        <w:t>教学楼</w:t>
      </w:r>
      <w:r>
        <w:rPr>
          <w:rFonts w:ascii="仿宋_GB2312" w:eastAsia="仿宋_GB2312" w:hAnsi="仿宋"/>
          <w:sz w:val="32"/>
          <w:szCs w:val="32"/>
        </w:rPr>
        <w:t>J41</w:t>
      </w:r>
      <w:r>
        <w:rPr>
          <w:rFonts w:ascii="仿宋_GB2312" w:eastAsia="仿宋_GB2312" w:hAnsi="仿宋" w:hint="eastAsia"/>
          <w:sz w:val="32"/>
          <w:szCs w:val="32"/>
        </w:rPr>
        <w:t>7</w:t>
      </w:r>
      <w:r>
        <w:rPr>
          <w:rFonts w:ascii="仿宋_GB2312" w:eastAsia="仿宋_GB2312" w:hAnsi="仿宋" w:hint="eastAsia"/>
          <w:sz w:val="32"/>
          <w:szCs w:val="32"/>
        </w:rPr>
        <w:t>领取</w:t>
      </w:r>
      <w:r>
        <w:rPr>
          <w:rFonts w:ascii="仿宋_GB2312" w:eastAsia="仿宋_GB2312" w:hAnsi="仿宋" w:hint="eastAsia"/>
          <w:sz w:val="32"/>
          <w:szCs w:val="32"/>
        </w:rPr>
        <w:t>《</w:t>
      </w:r>
      <w:r>
        <w:rPr>
          <w:rFonts w:ascii="仿宋_GB2312" w:eastAsia="仿宋_GB2312" w:hAnsi="仿宋" w:hint="eastAsia"/>
          <w:sz w:val="32"/>
          <w:szCs w:val="32"/>
        </w:rPr>
        <w:t>国家基本公共卫生服务项目个人基本信息表》</w:t>
      </w:r>
      <w:r>
        <w:rPr>
          <w:rFonts w:ascii="仿宋_GB2312" w:eastAsia="仿宋_GB2312" w:hAnsi="仿宋" w:hint="eastAsia"/>
          <w:sz w:val="32"/>
          <w:szCs w:val="32"/>
        </w:rPr>
        <w:t>、</w:t>
      </w:r>
      <w:r>
        <w:rPr>
          <w:rFonts w:ascii="仿宋_GB2312" w:eastAsia="仿宋_GB2312" w:hAnsi="仿宋" w:hint="eastAsia"/>
          <w:sz w:val="32"/>
          <w:szCs w:val="32"/>
        </w:rPr>
        <w:t>血型板</w:t>
      </w:r>
      <w:r>
        <w:rPr>
          <w:rFonts w:ascii="仿宋_GB2312" w:eastAsia="仿宋_GB2312" w:hAnsi="仿宋" w:hint="eastAsia"/>
          <w:sz w:val="32"/>
          <w:szCs w:val="32"/>
        </w:rPr>
        <w:t>。</w:t>
      </w:r>
    </w:p>
    <w:p w14:paraId="122E8A08" w14:textId="77777777" w:rsidR="0027239D" w:rsidRPr="00235839" w:rsidRDefault="0030078A">
      <w:pPr>
        <w:spacing w:line="560" w:lineRule="exact"/>
        <w:ind w:firstLineChars="200" w:firstLine="640"/>
        <w:rPr>
          <w:rFonts w:ascii="楷体_GB2312" w:eastAsia="楷体_GB2312" w:hAnsi="方正楷体_GB2312" w:cs="方正楷体_GB2312"/>
          <w:sz w:val="32"/>
          <w:szCs w:val="32"/>
        </w:rPr>
      </w:pPr>
      <w:r w:rsidRPr="00235839">
        <w:rPr>
          <w:rFonts w:ascii="楷体_GB2312" w:eastAsia="楷体_GB2312" w:hAnsi="方正楷体_GB2312" w:cs="方正楷体_GB2312" w:hint="eastAsia"/>
          <w:sz w:val="32"/>
          <w:szCs w:val="32"/>
        </w:rPr>
        <w:t>（</w:t>
      </w:r>
      <w:r w:rsidRPr="00235839">
        <w:rPr>
          <w:rFonts w:ascii="楷体_GB2312" w:eastAsia="楷体_GB2312" w:hAnsi="方正楷体_GB2312" w:cs="方正楷体_GB2312" w:hint="eastAsia"/>
          <w:sz w:val="32"/>
          <w:szCs w:val="32"/>
        </w:rPr>
        <w:t>三</w:t>
      </w:r>
      <w:r w:rsidRPr="00235839">
        <w:rPr>
          <w:rFonts w:ascii="楷体_GB2312" w:eastAsia="楷体_GB2312" w:hAnsi="方正楷体_GB2312" w:cs="方正楷体_GB2312" w:hint="eastAsia"/>
          <w:sz w:val="32"/>
          <w:szCs w:val="32"/>
        </w:rPr>
        <w:t>）</w:t>
      </w:r>
      <w:r w:rsidRPr="00235839">
        <w:rPr>
          <w:rFonts w:ascii="楷体_GB2312" w:eastAsia="楷体_GB2312" w:hAnsi="方正楷体_GB2312" w:cs="方正楷体_GB2312" w:hint="eastAsia"/>
          <w:sz w:val="32"/>
          <w:szCs w:val="32"/>
        </w:rPr>
        <w:t>相关要求</w:t>
      </w:r>
    </w:p>
    <w:p w14:paraId="7B6CCF3D" w14:textId="77777777" w:rsidR="0027239D" w:rsidRDefault="0030078A">
      <w:pPr>
        <w:spacing w:line="56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各班需提前填写《</w:t>
      </w:r>
      <w:r>
        <w:rPr>
          <w:rFonts w:ascii="仿宋_GB2312" w:eastAsia="仿宋_GB2312" w:hAnsi="仿宋" w:hint="eastAsia"/>
          <w:sz w:val="32"/>
          <w:szCs w:val="32"/>
        </w:rPr>
        <w:t>太白湖校区</w:t>
      </w:r>
      <w:r>
        <w:rPr>
          <w:rFonts w:ascii="仿宋_GB2312" w:eastAsia="仿宋_GB2312" w:hAnsi="仿宋" w:hint="eastAsia"/>
          <w:sz w:val="32"/>
          <w:szCs w:val="32"/>
        </w:rPr>
        <w:t>2024</w:t>
      </w:r>
      <w:r>
        <w:rPr>
          <w:rFonts w:ascii="仿宋_GB2312" w:eastAsia="仿宋_GB2312" w:hAnsi="仿宋" w:hint="eastAsia"/>
          <w:sz w:val="32"/>
          <w:szCs w:val="32"/>
        </w:rPr>
        <w:t>级新生健康信息采集班级成员汇总表</w:t>
      </w:r>
      <w:r>
        <w:rPr>
          <w:rFonts w:ascii="仿宋_GB2312" w:eastAsia="仿宋_GB2312" w:hAnsi="仿宋" w:hint="eastAsia"/>
          <w:sz w:val="32"/>
          <w:szCs w:val="32"/>
        </w:rPr>
        <w:t>》（</w:t>
      </w:r>
      <w:r>
        <w:rPr>
          <w:rFonts w:ascii="仿宋_GB2312" w:eastAsia="仿宋_GB2312" w:hAnsi="仿宋" w:hint="eastAsia"/>
          <w:sz w:val="32"/>
          <w:szCs w:val="32"/>
        </w:rPr>
        <w:t>见附件</w:t>
      </w:r>
      <w:r>
        <w:rPr>
          <w:rFonts w:ascii="仿宋_GB2312" w:eastAsia="仿宋_GB2312" w:hAnsi="仿宋" w:hint="eastAsia"/>
          <w:sz w:val="32"/>
          <w:szCs w:val="32"/>
        </w:rPr>
        <w:t>），</w:t>
      </w:r>
      <w:r>
        <w:rPr>
          <w:rFonts w:ascii="仿宋_GB2312" w:eastAsia="仿宋_GB2312" w:hAnsi="仿宋" w:hint="eastAsia"/>
          <w:sz w:val="32"/>
          <w:szCs w:val="32"/>
        </w:rPr>
        <w:t>并完整</w:t>
      </w:r>
      <w:r>
        <w:rPr>
          <w:rFonts w:ascii="仿宋_GB2312" w:eastAsia="仿宋_GB2312" w:hAnsi="仿宋" w:hint="eastAsia"/>
          <w:sz w:val="32"/>
          <w:szCs w:val="32"/>
        </w:rPr>
        <w:t>填</w:t>
      </w:r>
      <w:r>
        <w:rPr>
          <w:rFonts w:ascii="仿宋_GB2312" w:eastAsia="仿宋_GB2312" w:hAnsi="仿宋" w:hint="eastAsia"/>
          <w:sz w:val="32"/>
          <w:szCs w:val="32"/>
        </w:rPr>
        <w:t>写</w:t>
      </w:r>
      <w:r>
        <w:rPr>
          <w:rFonts w:ascii="仿宋_GB2312" w:eastAsia="仿宋_GB2312" w:hAnsi="仿宋" w:hint="eastAsia"/>
          <w:sz w:val="32"/>
          <w:szCs w:val="32"/>
        </w:rPr>
        <w:t>个人</w:t>
      </w:r>
      <w:r>
        <w:rPr>
          <w:rFonts w:ascii="仿宋_GB2312" w:eastAsia="仿宋_GB2312" w:hAnsi="仿宋" w:hint="eastAsia"/>
          <w:sz w:val="32"/>
          <w:szCs w:val="32"/>
        </w:rPr>
        <w:t>基本</w:t>
      </w:r>
      <w:r>
        <w:rPr>
          <w:rFonts w:ascii="仿宋_GB2312" w:eastAsia="仿宋_GB2312" w:hAnsi="仿宋" w:hint="eastAsia"/>
          <w:sz w:val="32"/>
          <w:szCs w:val="32"/>
        </w:rPr>
        <w:t>信息表</w:t>
      </w:r>
      <w:r>
        <w:rPr>
          <w:rFonts w:ascii="仿宋_GB2312" w:eastAsia="仿宋_GB2312" w:hAnsi="仿宋" w:hint="eastAsia"/>
          <w:sz w:val="32"/>
          <w:szCs w:val="32"/>
        </w:rPr>
        <w:t>。</w:t>
      </w:r>
      <w:r>
        <w:rPr>
          <w:rFonts w:ascii="仿宋_GB2312" w:eastAsia="仿宋_GB2312" w:hAnsi="仿宋" w:hint="eastAsia"/>
          <w:sz w:val="32"/>
          <w:szCs w:val="32"/>
        </w:rPr>
        <w:t>现场</w:t>
      </w:r>
      <w:r>
        <w:rPr>
          <w:rFonts w:ascii="仿宋_GB2312" w:eastAsia="仿宋_GB2312" w:hAnsi="仿宋" w:hint="eastAsia"/>
          <w:sz w:val="32"/>
          <w:szCs w:val="32"/>
        </w:rPr>
        <w:t>采集时，以班级为单位，先采集人脸信息，后提交班级成员汇总表、个人基本信息采集表</w:t>
      </w:r>
      <w:r>
        <w:rPr>
          <w:rFonts w:ascii="仿宋_GB2312" w:eastAsia="仿宋_GB2312" w:hAnsi="仿宋" w:hint="eastAsia"/>
          <w:sz w:val="32"/>
          <w:szCs w:val="32"/>
        </w:rPr>
        <w:t>。</w:t>
      </w:r>
    </w:p>
    <w:p w14:paraId="29790F52" w14:textId="77777777" w:rsidR="0027239D" w:rsidRDefault="0030078A">
      <w:pPr>
        <w:spacing w:line="560" w:lineRule="exact"/>
        <w:ind w:firstLineChars="200" w:firstLine="64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lastRenderedPageBreak/>
        <w:t>三、注意事项</w:t>
      </w:r>
    </w:p>
    <w:p w14:paraId="3F048566" w14:textId="77777777" w:rsidR="0027239D" w:rsidRDefault="0030078A">
      <w:pPr>
        <w:spacing w:line="56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1.</w:t>
      </w:r>
      <w:r>
        <w:rPr>
          <w:rFonts w:ascii="仿宋_GB2312" w:eastAsia="仿宋_GB2312" w:hAnsi="仿宋" w:hint="eastAsia"/>
          <w:sz w:val="32"/>
          <w:szCs w:val="32"/>
        </w:rPr>
        <w:t>请各学院以班级为单位，提前</w:t>
      </w:r>
      <w:r>
        <w:rPr>
          <w:rFonts w:ascii="仿宋_GB2312" w:eastAsia="仿宋_GB2312" w:hAnsi="仿宋" w:hint="eastAsia"/>
          <w:sz w:val="32"/>
          <w:szCs w:val="32"/>
        </w:rPr>
        <w:t>10</w:t>
      </w:r>
      <w:r>
        <w:rPr>
          <w:rFonts w:ascii="仿宋_GB2312" w:eastAsia="仿宋_GB2312" w:hAnsi="仿宋" w:hint="eastAsia"/>
          <w:sz w:val="32"/>
          <w:szCs w:val="32"/>
        </w:rPr>
        <w:t>分钟到竹园餐厅西门外集合完毕，跟随志愿者指引前往现场。</w:t>
      </w:r>
    </w:p>
    <w:p w14:paraId="0C37C54F" w14:textId="77777777" w:rsidR="0027239D" w:rsidRDefault="0030078A">
      <w:pPr>
        <w:spacing w:line="56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2.</w:t>
      </w:r>
      <w:r>
        <w:rPr>
          <w:rFonts w:ascii="仿宋_GB2312" w:eastAsia="仿宋_GB2312" w:hAnsi="仿宋" w:hint="eastAsia"/>
          <w:sz w:val="32"/>
          <w:szCs w:val="32"/>
        </w:rPr>
        <w:t>对血型不清楚的同学，需携带</w:t>
      </w:r>
      <w:r>
        <w:rPr>
          <w:rFonts w:ascii="仿宋_GB2312" w:eastAsia="仿宋_GB2312" w:hAnsi="仿宋" w:hint="eastAsia"/>
          <w:sz w:val="32"/>
          <w:szCs w:val="32"/>
        </w:rPr>
        <w:t>血型</w:t>
      </w:r>
      <w:r>
        <w:rPr>
          <w:rFonts w:ascii="仿宋_GB2312" w:eastAsia="仿宋_GB2312" w:hAnsi="仿宋" w:hint="eastAsia"/>
          <w:sz w:val="32"/>
          <w:szCs w:val="32"/>
        </w:rPr>
        <w:t>板到现场，在采集人脸信息后检查血型。</w:t>
      </w:r>
    </w:p>
    <w:p w14:paraId="4D4DC689" w14:textId="77777777" w:rsidR="0027239D" w:rsidRDefault="0030078A">
      <w:pPr>
        <w:spacing w:line="56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3.</w:t>
      </w:r>
      <w:r>
        <w:rPr>
          <w:rFonts w:ascii="仿宋_GB2312" w:eastAsia="仿宋_GB2312" w:hAnsi="仿宋" w:hint="eastAsia"/>
          <w:sz w:val="32"/>
          <w:szCs w:val="32"/>
        </w:rPr>
        <w:t>太白湖校区转专业学生不参加健康档案信息采集。</w:t>
      </w:r>
    </w:p>
    <w:p w14:paraId="1A631BDA" w14:textId="77777777" w:rsidR="0027239D" w:rsidRDefault="0027239D">
      <w:pPr>
        <w:spacing w:line="56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</w:p>
    <w:p w14:paraId="382B639D" w14:textId="77777777" w:rsidR="0027239D" w:rsidRDefault="0030078A">
      <w:pPr>
        <w:spacing w:line="560" w:lineRule="exact"/>
        <w:ind w:leftChars="304" w:left="1918" w:hangingChars="400" w:hanging="128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附件：</w:t>
      </w:r>
      <w:r>
        <w:rPr>
          <w:rFonts w:ascii="仿宋_GB2312" w:eastAsia="仿宋_GB2312" w:hAnsi="仿宋" w:hint="eastAsia"/>
          <w:sz w:val="32"/>
          <w:szCs w:val="32"/>
        </w:rPr>
        <w:t>1.</w:t>
      </w:r>
      <w:r>
        <w:rPr>
          <w:rFonts w:ascii="仿宋_GB2312" w:eastAsia="仿宋_GB2312" w:hAnsi="仿宋" w:hint="eastAsia"/>
          <w:sz w:val="32"/>
          <w:szCs w:val="32"/>
        </w:rPr>
        <w:t>太白湖校区</w:t>
      </w:r>
      <w:r>
        <w:rPr>
          <w:rFonts w:ascii="仿宋_GB2312" w:eastAsia="仿宋_GB2312" w:hAnsi="仿宋" w:hint="eastAsia"/>
          <w:sz w:val="32"/>
          <w:szCs w:val="32"/>
        </w:rPr>
        <w:t>2024</w:t>
      </w:r>
      <w:r>
        <w:rPr>
          <w:rFonts w:ascii="仿宋_GB2312" w:eastAsia="仿宋_GB2312" w:hAnsi="仿宋" w:hint="eastAsia"/>
          <w:sz w:val="32"/>
          <w:szCs w:val="32"/>
        </w:rPr>
        <w:t>级新生健康信息采集时间安排表</w:t>
      </w:r>
    </w:p>
    <w:p w14:paraId="119EE607" w14:textId="77777777" w:rsidR="0027239D" w:rsidRDefault="0030078A">
      <w:pPr>
        <w:spacing w:line="560" w:lineRule="exact"/>
        <w:ind w:leftChars="304" w:left="1918" w:hangingChars="400" w:hanging="128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 xml:space="preserve">      2.</w:t>
      </w:r>
      <w:r>
        <w:rPr>
          <w:rFonts w:ascii="仿宋_GB2312" w:eastAsia="仿宋_GB2312" w:hAnsi="仿宋" w:hint="eastAsia"/>
          <w:sz w:val="32"/>
          <w:szCs w:val="32"/>
        </w:rPr>
        <w:t>太白湖校区</w:t>
      </w:r>
      <w:r>
        <w:rPr>
          <w:rFonts w:ascii="仿宋_GB2312" w:eastAsia="仿宋_GB2312" w:hAnsi="仿宋" w:hint="eastAsia"/>
          <w:sz w:val="32"/>
          <w:szCs w:val="32"/>
        </w:rPr>
        <w:t>2024</w:t>
      </w:r>
      <w:r>
        <w:rPr>
          <w:rFonts w:ascii="仿宋_GB2312" w:eastAsia="仿宋_GB2312" w:hAnsi="仿宋" w:hint="eastAsia"/>
          <w:sz w:val="32"/>
          <w:szCs w:val="32"/>
        </w:rPr>
        <w:t>级新生健康信息采集班级成员汇总表</w:t>
      </w:r>
    </w:p>
    <w:p w14:paraId="5325A4AE" w14:textId="77777777" w:rsidR="0027239D" w:rsidRDefault="0027239D">
      <w:pPr>
        <w:spacing w:line="560" w:lineRule="exact"/>
        <w:ind w:firstLineChars="1250" w:firstLine="4000"/>
        <w:rPr>
          <w:rFonts w:ascii="仿宋_GB2312" w:eastAsia="仿宋_GB2312" w:hAnsi="仿宋"/>
          <w:sz w:val="32"/>
          <w:szCs w:val="32"/>
        </w:rPr>
      </w:pPr>
    </w:p>
    <w:p w14:paraId="3466940E" w14:textId="77777777" w:rsidR="0027239D" w:rsidRDefault="0030078A">
      <w:pPr>
        <w:spacing w:line="560" w:lineRule="exact"/>
        <w:ind w:firstLineChars="1550" w:firstLine="496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学生工作处</w:t>
      </w:r>
    </w:p>
    <w:p w14:paraId="5557AFF0" w14:textId="77777777" w:rsidR="0027239D" w:rsidRDefault="0030078A">
      <w:pPr>
        <w:spacing w:line="560" w:lineRule="exact"/>
        <w:ind w:firstLineChars="1400" w:firstLine="448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/>
          <w:sz w:val="32"/>
          <w:szCs w:val="32"/>
        </w:rPr>
        <w:t>202</w:t>
      </w:r>
      <w:r>
        <w:rPr>
          <w:rFonts w:ascii="仿宋_GB2312" w:eastAsia="仿宋_GB2312" w:hAnsi="仿宋" w:hint="eastAsia"/>
          <w:sz w:val="32"/>
          <w:szCs w:val="32"/>
        </w:rPr>
        <w:t>4</w:t>
      </w:r>
      <w:r>
        <w:rPr>
          <w:rFonts w:ascii="仿宋_GB2312" w:eastAsia="仿宋_GB2312" w:hAnsi="仿宋"/>
          <w:sz w:val="32"/>
          <w:szCs w:val="32"/>
        </w:rPr>
        <w:t>年</w:t>
      </w:r>
      <w:r>
        <w:rPr>
          <w:rFonts w:ascii="仿宋_GB2312" w:eastAsia="仿宋_GB2312" w:hAnsi="仿宋" w:hint="eastAsia"/>
          <w:sz w:val="32"/>
          <w:szCs w:val="32"/>
        </w:rPr>
        <w:t>11</w:t>
      </w:r>
      <w:r>
        <w:rPr>
          <w:rFonts w:ascii="仿宋_GB2312" w:eastAsia="仿宋_GB2312" w:hAnsi="仿宋"/>
          <w:sz w:val="32"/>
          <w:szCs w:val="32"/>
        </w:rPr>
        <w:t>月</w:t>
      </w:r>
      <w:r>
        <w:rPr>
          <w:rFonts w:ascii="仿宋_GB2312" w:eastAsia="仿宋_GB2312" w:hAnsi="仿宋" w:hint="eastAsia"/>
          <w:sz w:val="32"/>
          <w:szCs w:val="32"/>
        </w:rPr>
        <w:t>20</w:t>
      </w:r>
      <w:r>
        <w:rPr>
          <w:rFonts w:ascii="仿宋_GB2312" w:eastAsia="仿宋_GB2312" w:hAnsi="仿宋"/>
          <w:sz w:val="32"/>
          <w:szCs w:val="32"/>
        </w:rPr>
        <w:t>日</w:t>
      </w:r>
    </w:p>
    <w:sectPr w:rsidR="0027239D">
      <w:pgSz w:w="11906" w:h="16838"/>
      <w:pgMar w:top="1134" w:right="1797" w:bottom="1440" w:left="192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EA09FAF" w14:textId="77777777" w:rsidR="0030078A" w:rsidRDefault="0030078A" w:rsidP="00A775D1">
      <w:r>
        <w:separator/>
      </w:r>
    </w:p>
  </w:endnote>
  <w:endnote w:type="continuationSeparator" w:id="0">
    <w:p w14:paraId="73566394" w14:textId="77777777" w:rsidR="0030078A" w:rsidRDefault="0030078A" w:rsidP="00A775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楷体_GB2312">
    <w:altName w:val="Arial Unicode MS"/>
    <w:charset w:val="86"/>
    <w:family w:val="auto"/>
    <w:pitch w:val="default"/>
    <w:sig w:usb0="00000000" w:usb1="184F6CFA" w:usb2="00000012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F7B2FD8" w14:textId="77777777" w:rsidR="0030078A" w:rsidRDefault="0030078A" w:rsidP="00A775D1">
      <w:r>
        <w:separator/>
      </w:r>
    </w:p>
  </w:footnote>
  <w:footnote w:type="continuationSeparator" w:id="0">
    <w:p w14:paraId="2B8B4800" w14:textId="77777777" w:rsidR="0030078A" w:rsidRDefault="0030078A" w:rsidP="00A775D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Y0MzgzNGVkNWQ2NWI2Njk4ODI0ZGI5NjViNzgyYzAifQ=="/>
  </w:docVars>
  <w:rsids>
    <w:rsidRoot w:val="0027239D"/>
    <w:rsid w:val="00235839"/>
    <w:rsid w:val="0027239D"/>
    <w:rsid w:val="0030078A"/>
    <w:rsid w:val="00A775D1"/>
    <w:rsid w:val="320F0C72"/>
    <w:rsid w:val="6F821E2F"/>
    <w:rsid w:val="775420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宋体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 w:qFormat="1"/>
    <w:lsdException w:name="footer" w:uiPriority="99" w:qFormat="1"/>
    <w:lsdException w:name="caption" w:semiHidden="1" w:unhideWhenUsed="1" w:qFormat="1"/>
    <w:lsdException w:name="Title" w:qFormat="1"/>
    <w:lsdException w:name="Default Paragraph Font" w:uiPriority="1" w:qFormat="1"/>
    <w:lsdException w:name="Subtitle" w:qFormat="1"/>
    <w:lsdException w:name="Date" w:uiPriority="99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uiPriority="99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Char"/>
    <w:uiPriority w:val="99"/>
    <w:qFormat/>
    <w:pPr>
      <w:ind w:leftChars="2500" w:left="100"/>
    </w:pPr>
  </w:style>
  <w:style w:type="paragraph" w:styleId="a4">
    <w:name w:val="footer"/>
    <w:basedOn w:val="a"/>
    <w:link w:val="Char0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qFormat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日期 Char"/>
    <w:basedOn w:val="a0"/>
    <w:link w:val="a3"/>
    <w:uiPriority w:val="99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宋体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 w:qFormat="1"/>
    <w:lsdException w:name="footer" w:uiPriority="99" w:qFormat="1"/>
    <w:lsdException w:name="caption" w:semiHidden="1" w:unhideWhenUsed="1" w:qFormat="1"/>
    <w:lsdException w:name="Title" w:qFormat="1"/>
    <w:lsdException w:name="Default Paragraph Font" w:uiPriority="1" w:qFormat="1"/>
    <w:lsdException w:name="Subtitle" w:qFormat="1"/>
    <w:lsdException w:name="Date" w:uiPriority="99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uiPriority="99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Char"/>
    <w:uiPriority w:val="99"/>
    <w:qFormat/>
    <w:pPr>
      <w:ind w:leftChars="2500" w:left="100"/>
    </w:pPr>
  </w:style>
  <w:style w:type="paragraph" w:styleId="a4">
    <w:name w:val="footer"/>
    <w:basedOn w:val="a"/>
    <w:link w:val="Char0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qFormat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日期 Char"/>
    <w:basedOn w:val="a0"/>
    <w:link w:val="a3"/>
    <w:uiPriority w:val="99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08D1D0-049A-43B3-893E-431F0D8AA1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94</Words>
  <Characters>538</Characters>
  <Application>Microsoft Office Word</Application>
  <DocSecurity>0</DocSecurity>
  <Lines>4</Lines>
  <Paragraphs>1</Paragraphs>
  <ScaleCrop>false</ScaleCrop>
  <Company>jnmc</Company>
  <LinksUpToDate>false</LinksUpToDate>
  <CharactersWithSpaces>631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冯磊</dc:creator>
  <cp:lastModifiedBy>admin</cp:lastModifiedBy>
  <cp:revision>38</cp:revision>
  <cp:lastPrinted>2024-11-20T09:40:00Z</cp:lastPrinted>
  <dcterms:created xsi:type="dcterms:W3CDTF">2018-09-06T03:35:00Z</dcterms:created>
  <dcterms:modified xsi:type="dcterms:W3CDTF">2024-11-20T10:14:00Z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23E426E15E354EE1AC48F348330C47FC_13</vt:lpwstr>
  </property>
</Properties>
</file>