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EC55BE">
      <w:pPr>
        <w:ind w:firstLine="0" w:firstLineChars="0"/>
        <w:jc w:val="center"/>
        <w:rPr>
          <w:rFonts w:hint="eastAsia" w:ascii="方正小标宋简体" w:hAnsi="方正小标宋简体" w:eastAsia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/>
          <w:sz w:val="44"/>
          <w:szCs w:val="44"/>
        </w:rPr>
        <w:t>关于举办2025年心理健康教育月启动仪式的通知</w:t>
      </w:r>
    </w:p>
    <w:p w14:paraId="7B0DF4B8">
      <w:pPr>
        <w:ind w:left="0" w:leftChars="0" w:firstLine="0" w:firstLineChars="0"/>
        <w:jc w:val="center"/>
      </w:pPr>
      <w:r>
        <w:rPr>
          <w:rFonts w:hint="eastAsia"/>
        </w:rPr>
        <w:t>[2025]8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号</w:t>
      </w:r>
    </w:p>
    <w:p w14:paraId="74270B01">
      <w:pPr>
        <w:ind w:firstLine="0" w:firstLineChars="0"/>
        <w:rPr>
          <w:rFonts w:ascii="仿宋_GB2312" w:eastAsia="仿宋_GB2312"/>
        </w:rPr>
      </w:pPr>
      <w:r>
        <w:rPr>
          <w:rFonts w:hint="eastAsia" w:ascii="仿宋_GB2312" w:eastAsia="仿宋_GB2312"/>
        </w:rPr>
        <w:t>各学院：</w:t>
      </w:r>
    </w:p>
    <w:p w14:paraId="77B43AE6">
      <w:pPr>
        <w:ind w:firstLine="640"/>
        <w:rPr>
          <w:rFonts w:ascii="仿宋_GB2312" w:eastAsia="仿宋_GB2312"/>
        </w:rPr>
      </w:pPr>
      <w:r>
        <w:rPr>
          <w:rFonts w:hint="eastAsia" w:ascii="仿宋_GB2312" w:eastAsia="仿宋_GB2312"/>
        </w:rPr>
        <w:t>根据学校工作安排，经研究，决定举办2025年心理健康教育月启动仪式。现将有关事项</w:t>
      </w:r>
      <w:bookmarkStart w:id="0" w:name="_GoBack"/>
      <w:bookmarkEnd w:id="0"/>
      <w:r>
        <w:rPr>
          <w:rFonts w:hint="eastAsia" w:ascii="仿宋_GB2312" w:eastAsia="仿宋_GB2312"/>
        </w:rPr>
        <w:t>通知如下：</w:t>
      </w:r>
    </w:p>
    <w:p w14:paraId="52512349">
      <w:pPr>
        <w:ind w:firstLine="640" w:firstLineChars="0"/>
        <w:rPr>
          <w:rFonts w:hint="eastAsia" w:ascii="黑体" w:hAnsi="黑体" w:eastAsia="黑体"/>
        </w:rPr>
      </w:pPr>
      <w:r>
        <w:rPr>
          <w:rFonts w:hint="eastAsia" w:ascii="黑体" w:hAnsi="黑体" w:eastAsia="黑体"/>
        </w:rPr>
        <w:t>一、时间</w:t>
      </w:r>
    </w:p>
    <w:p w14:paraId="6D631154">
      <w:pPr>
        <w:ind w:firstLine="640" w:firstLineChars="0"/>
        <w:rPr>
          <w:rFonts w:ascii="仿宋_GB2312" w:eastAsia="仿宋_GB2312"/>
        </w:rPr>
      </w:pPr>
      <w:r>
        <w:rPr>
          <w:rFonts w:hint="eastAsia" w:ascii="仿宋_GB2312" w:eastAsia="仿宋_GB2312"/>
        </w:rPr>
        <w:t>2025年5月7日（周三）上午9:00</w:t>
      </w:r>
    </w:p>
    <w:p w14:paraId="65C727B8">
      <w:pPr>
        <w:ind w:firstLine="640" w:firstLineChars="0"/>
        <w:rPr>
          <w:rFonts w:hint="eastAsia" w:ascii="黑体" w:hAnsi="黑体" w:eastAsia="黑体"/>
        </w:rPr>
      </w:pPr>
      <w:r>
        <w:rPr>
          <w:rFonts w:hint="eastAsia" w:ascii="黑体" w:hAnsi="黑体" w:eastAsia="黑体"/>
        </w:rPr>
        <w:t>二、地点</w:t>
      </w:r>
    </w:p>
    <w:p w14:paraId="11E8F218">
      <w:pPr>
        <w:ind w:firstLine="640" w:firstLineChars="0"/>
        <w:rPr>
          <w:rFonts w:ascii="仿宋_GB2312" w:eastAsia="仿宋_GB2312"/>
        </w:rPr>
      </w:pPr>
      <w:r>
        <w:rPr>
          <w:rFonts w:hint="eastAsia" w:ascii="仿宋_GB2312" w:eastAsia="仿宋_GB2312"/>
        </w:rPr>
        <w:t>太白湖校区大学生就业创业赋能中心</w:t>
      </w:r>
    </w:p>
    <w:p w14:paraId="5583CCB9">
      <w:pPr>
        <w:ind w:firstLine="640" w:firstLineChars="0"/>
        <w:rPr>
          <w:rFonts w:ascii="仿宋_GB2312" w:eastAsia="仿宋_GB2312"/>
        </w:rPr>
      </w:pPr>
      <w:r>
        <w:rPr>
          <w:rFonts w:hint="eastAsia" w:ascii="仿宋_GB2312" w:eastAsia="仿宋_GB2312"/>
        </w:rPr>
        <w:t>日照校区一楼大学生活动中心</w:t>
      </w:r>
    </w:p>
    <w:p w14:paraId="2FDF3D6E">
      <w:pPr>
        <w:ind w:firstLine="640" w:firstLineChars="0"/>
        <w:rPr>
          <w:rFonts w:hint="eastAsia" w:ascii="黑体" w:hAnsi="黑体" w:eastAsia="黑体"/>
        </w:rPr>
      </w:pPr>
      <w:r>
        <w:rPr>
          <w:rFonts w:hint="eastAsia" w:ascii="黑体" w:hAnsi="黑体" w:eastAsia="黑体"/>
        </w:rPr>
        <w:t>三、参会人员</w:t>
      </w:r>
    </w:p>
    <w:p w14:paraId="784CE0A4">
      <w:pPr>
        <w:ind w:firstLine="640" w:firstLineChars="0"/>
        <w:rPr>
          <w:rFonts w:ascii="仿宋_GB2312" w:eastAsia="仿宋_GB2312"/>
        </w:rPr>
      </w:pPr>
      <w:r>
        <w:rPr>
          <w:rFonts w:hint="eastAsia" w:ascii="仿宋_GB2312" w:eastAsia="仿宋_GB2312"/>
        </w:rPr>
        <w:t>学生工作处、团委相关人员，各二级学院学生工作办公室主任（团总支书记），学生代表</w:t>
      </w:r>
    </w:p>
    <w:p w14:paraId="244A8D4E">
      <w:pPr>
        <w:ind w:firstLine="640" w:firstLineChars="0"/>
        <w:rPr>
          <w:rFonts w:hint="eastAsia" w:ascii="黑体" w:hAnsi="黑体" w:eastAsia="黑体"/>
        </w:rPr>
      </w:pPr>
      <w:r>
        <w:rPr>
          <w:rFonts w:hint="eastAsia" w:ascii="黑体" w:hAnsi="黑体" w:eastAsia="黑体"/>
        </w:rPr>
        <w:t>四、有关要求</w:t>
      </w:r>
    </w:p>
    <w:p w14:paraId="642D533D">
      <w:pPr>
        <w:ind w:firstLine="640" w:firstLineChars="0"/>
        <w:rPr>
          <w:rFonts w:ascii="仿宋_GB2312" w:eastAsia="仿宋_GB2312"/>
        </w:rPr>
      </w:pPr>
      <w:r>
        <w:rPr>
          <w:rFonts w:hint="eastAsia" w:ascii="仿宋_GB2312" w:eastAsia="仿宋_GB2312"/>
        </w:rPr>
        <w:t>1.请各学院根据参会学生名额分配表（见附件1）于4月30日15:00前将参会回执（见附件2）报送至学生工作处。</w:t>
      </w:r>
    </w:p>
    <w:p w14:paraId="3EA8045B">
      <w:pPr>
        <w:ind w:firstLine="640" w:firstLineChars="0"/>
        <w:rPr>
          <w:rFonts w:ascii="仿宋_GB2312" w:eastAsia="仿宋_GB2312"/>
        </w:rPr>
      </w:pPr>
      <w:r>
        <w:rPr>
          <w:rFonts w:hint="eastAsia" w:ascii="仿宋_GB2312" w:eastAsia="仿宋_GB2312"/>
        </w:rPr>
        <w:t>2.请通知参会学生于5月4日（周日）上午8:00至下午6:00通过“到梦空间”报名参会。</w:t>
      </w:r>
    </w:p>
    <w:p w14:paraId="1326212D">
      <w:pPr>
        <w:ind w:firstLine="640" w:firstLineChars="0"/>
        <w:rPr>
          <w:rFonts w:ascii="仿宋_GB2312" w:eastAsia="仿宋_GB2312"/>
        </w:rPr>
      </w:pPr>
      <w:r>
        <w:rPr>
          <w:rFonts w:hint="eastAsia" w:ascii="仿宋_GB2312" w:eastAsia="仿宋_GB2312"/>
        </w:rPr>
        <w:t>3.请参会人员提前15分钟到达会场并将手机调至静音状态。</w:t>
      </w:r>
    </w:p>
    <w:p w14:paraId="1A6DA074">
      <w:pPr>
        <w:ind w:firstLine="640" w:firstLineChars="0"/>
        <w:rPr>
          <w:rFonts w:ascii="仿宋_GB2312" w:eastAsia="仿宋_GB2312"/>
        </w:rPr>
      </w:pPr>
    </w:p>
    <w:p w14:paraId="0BE21263">
      <w:pPr>
        <w:ind w:firstLine="640" w:firstLineChars="0"/>
        <w:rPr>
          <w:rFonts w:ascii="仿宋_GB2312" w:eastAsia="仿宋_GB2312"/>
        </w:rPr>
      </w:pPr>
      <w:r>
        <w:rPr>
          <w:rFonts w:hint="eastAsia" w:ascii="仿宋_GB2312" w:eastAsia="仿宋_GB2312"/>
        </w:rPr>
        <w:t>联系人：王茜；联系电话：667880</w:t>
      </w:r>
    </w:p>
    <w:p w14:paraId="57E6BBAE">
      <w:pPr>
        <w:ind w:firstLine="640" w:firstLineChars="0"/>
        <w:rPr>
          <w:rFonts w:ascii="仿宋_GB2312" w:eastAsia="仿宋_GB2312"/>
        </w:rPr>
      </w:pPr>
      <w:r>
        <w:rPr>
          <w:rFonts w:hint="eastAsia" w:ascii="仿宋_GB2312" w:eastAsia="仿宋_GB2312"/>
        </w:rPr>
        <w:t>附件：1.各学院参会学生名额分配表</w:t>
      </w:r>
    </w:p>
    <w:p w14:paraId="2597175F">
      <w:pPr>
        <w:ind w:firstLine="1600" w:firstLineChars="500"/>
        <w:rPr>
          <w:rFonts w:ascii="仿宋_GB2312" w:eastAsia="仿宋_GB2312"/>
        </w:rPr>
      </w:pPr>
      <w:r>
        <w:rPr>
          <w:rFonts w:hint="eastAsia" w:ascii="仿宋_GB2312" w:eastAsia="仿宋_GB2312"/>
        </w:rPr>
        <w:t>2.参会回执</w:t>
      </w:r>
    </w:p>
    <w:p w14:paraId="377A827A">
      <w:pPr>
        <w:ind w:firstLine="1600" w:firstLineChars="500"/>
        <w:rPr>
          <w:rFonts w:ascii="仿宋_GB2312" w:eastAsia="仿宋_GB2312"/>
        </w:rPr>
      </w:pPr>
    </w:p>
    <w:p w14:paraId="13E8DEF3">
      <w:pPr>
        <w:ind w:right="640" w:firstLine="1600" w:firstLineChars="500"/>
        <w:jc w:val="right"/>
        <w:rPr>
          <w:rFonts w:ascii="仿宋_GB2312" w:eastAsia="仿宋_GB2312"/>
        </w:rPr>
      </w:pPr>
      <w:r>
        <w:rPr>
          <w:rFonts w:hint="eastAsia" w:ascii="仿宋_GB2312" w:eastAsia="仿宋_GB2312"/>
        </w:rPr>
        <w:t>学生工作处 团委</w:t>
      </w:r>
    </w:p>
    <w:p w14:paraId="7D0E3D51">
      <w:pPr>
        <w:ind w:right="640" w:firstLine="1600" w:firstLineChars="500"/>
        <w:jc w:val="right"/>
        <w:rPr>
          <w:rFonts w:ascii="仿宋_GB2312" w:eastAsia="仿宋_GB2312"/>
        </w:rPr>
      </w:pPr>
      <w:r>
        <w:rPr>
          <w:rFonts w:hint="eastAsia" w:ascii="仿宋_GB2312" w:eastAsia="仿宋_GB2312"/>
        </w:rPr>
        <w:t>2025年4月29日</w:t>
      </w: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D229E89D-2FEE-4D4A-B161-089C8718ABE1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2" w:fontKey="{BF02EFB9-146F-4541-A544-972D719AAC97}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3" w:fontKey="{615BAB78-149A-419C-81DF-AAACC1DAA7B0}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D4701C77-8328-48F3-8551-66DEA7A2ED08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889913428"/>
      <w:docPartObj>
        <w:docPartGallery w:val="AutoText"/>
      </w:docPartObj>
    </w:sdtPr>
    <w:sdtContent>
      <w:p w14:paraId="628AE863">
        <w:pPr>
          <w:pStyle w:val="11"/>
          <w:ind w:firstLine="360"/>
          <w:jc w:val="center"/>
          <w:rPr>
            <w:rFonts w:hint="eastAsia"/>
          </w:rPr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0A7D044A">
    <w:pPr>
      <w:pStyle w:val="11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3374D4">
    <w:pPr>
      <w:pStyle w:val="11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D6FFC0">
    <w:pPr>
      <w:pStyle w:val="11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4E5770">
    <w:pPr>
      <w:pStyle w:val="12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8B6224">
    <w:pPr>
      <w:pStyle w:val="12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4F84A5">
    <w:pPr>
      <w:pStyle w:val="12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8"/>
  <w:bordersDoNotSurroundHeader w:val="1"/>
  <w:bordersDoNotSurroundFooter w:val="1"/>
  <w:documentProtection w:enforcement="0"/>
  <w:defaultTabStop w:val="4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2"/>
  </w:compat>
  <w:rsids>
    <w:rsidRoot w:val="00A15569"/>
    <w:rsid w:val="00015749"/>
    <w:rsid w:val="000E3BB9"/>
    <w:rsid w:val="001434E5"/>
    <w:rsid w:val="001D2B75"/>
    <w:rsid w:val="002118D0"/>
    <w:rsid w:val="0023473C"/>
    <w:rsid w:val="00237249"/>
    <w:rsid w:val="00251B0A"/>
    <w:rsid w:val="00406177"/>
    <w:rsid w:val="0043566E"/>
    <w:rsid w:val="00664844"/>
    <w:rsid w:val="00743F4B"/>
    <w:rsid w:val="007A4535"/>
    <w:rsid w:val="007E3A35"/>
    <w:rsid w:val="009166DB"/>
    <w:rsid w:val="00A15569"/>
    <w:rsid w:val="00BF1AB4"/>
    <w:rsid w:val="00C464F1"/>
    <w:rsid w:val="00CB13CF"/>
    <w:rsid w:val="00E43604"/>
    <w:rsid w:val="00F75B6E"/>
    <w:rsid w:val="08783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560" w:lineRule="exact"/>
      <w:ind w:firstLine="200" w:firstLineChars="200"/>
      <w:jc w:val="both"/>
    </w:pPr>
    <w:rPr>
      <w:rFonts w:ascii="Times New Roman" w:hAnsi="Times New Roman" w:eastAsiaTheme="minorEastAsia" w:cstheme="minorBidi"/>
      <w:kern w:val="2"/>
      <w:sz w:val="32"/>
      <w:szCs w:val="32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20"/>
    <w:qFormat/>
    <w:uiPriority w:val="9"/>
    <w:pPr>
      <w:keepNext/>
      <w:keepLines/>
      <w:widowControl w:val="0"/>
      <w:ind w:firstLine="0" w:firstLineChars="0"/>
      <w:jc w:val="center"/>
      <w:outlineLvl w:val="0"/>
    </w:pPr>
    <w:rPr>
      <w:rFonts w:eastAsia="方正小标宋简体"/>
      <w:bCs/>
      <w:kern w:val="44"/>
      <w:sz w:val="44"/>
      <w:szCs w:val="44"/>
    </w:rPr>
  </w:style>
  <w:style w:type="paragraph" w:styleId="3">
    <w:name w:val="heading 2"/>
    <w:basedOn w:val="1"/>
    <w:next w:val="1"/>
    <w:link w:val="21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4">
    <w:name w:val="heading 3"/>
    <w:basedOn w:val="1"/>
    <w:next w:val="1"/>
    <w:link w:val="22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0F4761" w:themeColor="accent1" w:themeShade="BF"/>
    </w:rPr>
  </w:style>
  <w:style w:type="paragraph" w:styleId="5">
    <w:name w:val="heading 4"/>
    <w:basedOn w:val="1"/>
    <w:next w:val="1"/>
    <w:link w:val="23"/>
    <w:semiHidden/>
    <w:unhideWhenUsed/>
    <w:qFormat/>
    <w:uiPriority w:val="9"/>
    <w:pPr>
      <w:keepNext/>
      <w:keepLines/>
      <w:spacing w:before="80" w:after="40"/>
      <w:outlineLvl w:val="3"/>
    </w:pPr>
    <w:rPr>
      <w:rFonts w:asciiTheme="minorHAnsi" w:hAnsiTheme="minorHAnsi" w:cstheme="majorBidi"/>
      <w:color w:val="0F4761" w:themeColor="accent1" w:themeShade="BF"/>
      <w:sz w:val="28"/>
      <w:szCs w:val="28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keepNext/>
      <w:keepLines/>
      <w:spacing w:before="80" w:after="40"/>
      <w:outlineLvl w:val="4"/>
    </w:pPr>
    <w:rPr>
      <w:rFonts w:asciiTheme="minorHAnsi" w:hAnsiTheme="minorHAnsi" w:cstheme="majorBidi"/>
      <w:color w:val="0F4761" w:themeColor="accent1" w:themeShade="BF"/>
      <w:sz w:val="24"/>
      <w:szCs w:val="24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keepNext/>
      <w:keepLines/>
      <w:spacing w:before="40"/>
      <w:outlineLvl w:val="5"/>
    </w:pPr>
    <w:rPr>
      <w:rFonts w:asciiTheme="minorHAnsi" w:hAnsiTheme="minorHAnsi" w:cstheme="majorBidi"/>
      <w:b/>
      <w:bCs/>
      <w:color w:val="0F4761" w:themeColor="accent1" w:themeShade="BF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keepNext/>
      <w:keepLines/>
      <w:spacing w:before="40"/>
      <w:outlineLvl w:val="6"/>
    </w:pPr>
    <w:rPr>
      <w:rFonts w:asciiTheme="minorHAnsi" w:hAnsiTheme="minorHAnsi" w:cstheme="majorBidi"/>
      <w:b/>
      <w:bCs/>
      <w:color w:val="585858" w:themeColor="text1" w:themeTint="A6"/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keepNext/>
      <w:keepLines/>
      <w:outlineLvl w:val="7"/>
    </w:pPr>
    <w:rPr>
      <w:rFonts w:asciiTheme="minorHAnsi" w:hAnsiTheme="minorHAnsi" w:cstheme="majorBidi"/>
      <w:color w:val="585858" w:themeColor="text1" w:themeTint="A6"/>
    </w:rPr>
  </w:style>
  <w:style w:type="paragraph" w:styleId="10">
    <w:name w:val="heading 9"/>
    <w:basedOn w:val="1"/>
    <w:next w:val="1"/>
    <w:link w:val="28"/>
    <w:semiHidden/>
    <w:unhideWhenUsed/>
    <w:qFormat/>
    <w:uiPriority w:val="9"/>
    <w:pPr>
      <w:keepNext/>
      <w:keepLines/>
      <w:outlineLvl w:val="8"/>
    </w:pPr>
    <w:rPr>
      <w:rFonts w:asciiTheme="minorHAnsi" w:hAnsiTheme="minorHAnsi" w:eastAsiaTheme="majorEastAsia" w:cstheme="majorBidi"/>
      <w:color w:val="585858" w:themeColor="text1" w:themeTint="A6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19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12">
    <w:name w:val="header"/>
    <w:basedOn w:val="1"/>
    <w:link w:val="18"/>
    <w:unhideWhenUsed/>
    <w:uiPriority w:val="99"/>
    <w:pP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30"/>
    <w:qFormat/>
    <w:uiPriority w:val="11"/>
    <w:pPr>
      <w:spacing w:after="160"/>
      <w:ind w:firstLine="200" w:firstLineChars="200"/>
      <w:jc w:val="center"/>
    </w:pPr>
    <w:rPr>
      <w:rFonts w:asciiTheme="majorHAnsi" w:hAnsiTheme="majorHAnsi" w:eastAsiaTheme="majorEastAsia" w:cstheme="majorBidi"/>
      <w:color w:val="585858" w:themeColor="text1" w:themeTint="A6"/>
      <w:spacing w:val="15"/>
      <w:sz w:val="28"/>
      <w:szCs w:val="28"/>
    </w:rPr>
  </w:style>
  <w:style w:type="paragraph" w:styleId="14">
    <w:name w:val="Title"/>
    <w:basedOn w:val="1"/>
    <w:next w:val="1"/>
    <w:link w:val="29"/>
    <w:qFormat/>
    <w:uiPriority w:val="10"/>
    <w:pPr>
      <w:spacing w:after="80" w:line="240" w:lineRule="auto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17">
    <w:name w:val="List Paragraph"/>
    <w:basedOn w:val="1"/>
    <w:qFormat/>
    <w:uiPriority w:val="34"/>
    <w:pPr>
      <w:ind w:firstLine="420"/>
    </w:pPr>
  </w:style>
  <w:style w:type="character" w:customStyle="1" w:styleId="18">
    <w:name w:val="页眉 字符"/>
    <w:basedOn w:val="16"/>
    <w:link w:val="12"/>
    <w:qFormat/>
    <w:uiPriority w:val="99"/>
    <w:rPr>
      <w:sz w:val="18"/>
      <w:szCs w:val="18"/>
    </w:rPr>
  </w:style>
  <w:style w:type="character" w:customStyle="1" w:styleId="19">
    <w:name w:val="页脚 字符"/>
    <w:basedOn w:val="16"/>
    <w:link w:val="11"/>
    <w:qFormat/>
    <w:uiPriority w:val="99"/>
    <w:rPr>
      <w:sz w:val="18"/>
      <w:szCs w:val="18"/>
    </w:rPr>
  </w:style>
  <w:style w:type="character" w:customStyle="1" w:styleId="20">
    <w:name w:val="标题 1 字符"/>
    <w:basedOn w:val="16"/>
    <w:link w:val="2"/>
    <w:qFormat/>
    <w:uiPriority w:val="9"/>
    <w:rPr>
      <w:rFonts w:eastAsia="方正小标宋简体"/>
      <w:bCs/>
      <w:kern w:val="44"/>
      <w:sz w:val="44"/>
      <w:szCs w:val="44"/>
    </w:rPr>
  </w:style>
  <w:style w:type="character" w:customStyle="1" w:styleId="21">
    <w:name w:val="标题 2 字符"/>
    <w:basedOn w:val="16"/>
    <w:link w:val="3"/>
    <w:semiHidden/>
    <w:qFormat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customStyle="1" w:styleId="22">
    <w:name w:val="标题 3 字符"/>
    <w:basedOn w:val="16"/>
    <w:link w:val="4"/>
    <w:semiHidden/>
    <w:qFormat/>
    <w:uiPriority w:val="9"/>
    <w:rPr>
      <w:rFonts w:asciiTheme="majorHAnsi" w:hAnsiTheme="majorHAnsi" w:eastAsiaTheme="majorEastAsia" w:cstheme="majorBidi"/>
      <w:color w:val="0F4761" w:themeColor="accent1" w:themeShade="BF"/>
    </w:rPr>
  </w:style>
  <w:style w:type="character" w:customStyle="1" w:styleId="23">
    <w:name w:val="标题 4 字符"/>
    <w:basedOn w:val="16"/>
    <w:link w:val="5"/>
    <w:semiHidden/>
    <w:qFormat/>
    <w:uiPriority w:val="9"/>
    <w:rPr>
      <w:rFonts w:asciiTheme="minorHAnsi" w:hAnsiTheme="minorHAnsi" w:cstheme="majorBidi"/>
      <w:color w:val="0F4761" w:themeColor="accent1" w:themeShade="BF"/>
      <w:sz w:val="28"/>
      <w:szCs w:val="28"/>
    </w:rPr>
  </w:style>
  <w:style w:type="character" w:customStyle="1" w:styleId="24">
    <w:name w:val="标题 5 字符"/>
    <w:basedOn w:val="16"/>
    <w:link w:val="6"/>
    <w:semiHidden/>
    <w:qFormat/>
    <w:uiPriority w:val="9"/>
    <w:rPr>
      <w:rFonts w:asciiTheme="minorHAnsi" w:hAnsiTheme="minorHAnsi" w:cstheme="majorBidi"/>
      <w:color w:val="0F4761" w:themeColor="accent1" w:themeShade="BF"/>
      <w:sz w:val="24"/>
      <w:szCs w:val="24"/>
    </w:rPr>
  </w:style>
  <w:style w:type="character" w:customStyle="1" w:styleId="25">
    <w:name w:val="标题 6 字符"/>
    <w:basedOn w:val="16"/>
    <w:link w:val="7"/>
    <w:semiHidden/>
    <w:qFormat/>
    <w:uiPriority w:val="9"/>
    <w:rPr>
      <w:rFonts w:asciiTheme="minorHAnsi" w:hAnsiTheme="minorHAnsi" w:cstheme="majorBidi"/>
      <w:b/>
      <w:bCs/>
      <w:color w:val="0F4761" w:themeColor="accent1" w:themeShade="BF"/>
    </w:rPr>
  </w:style>
  <w:style w:type="character" w:customStyle="1" w:styleId="26">
    <w:name w:val="标题 7 字符"/>
    <w:basedOn w:val="16"/>
    <w:link w:val="8"/>
    <w:semiHidden/>
    <w:qFormat/>
    <w:uiPriority w:val="9"/>
    <w:rPr>
      <w:rFonts w:asciiTheme="minorHAnsi" w:hAnsiTheme="minorHAnsi" w:cstheme="majorBidi"/>
      <w:b/>
      <w:bCs/>
      <w:color w:val="585858" w:themeColor="text1" w:themeTint="A6"/>
    </w:rPr>
  </w:style>
  <w:style w:type="character" w:customStyle="1" w:styleId="27">
    <w:name w:val="标题 8 字符"/>
    <w:basedOn w:val="16"/>
    <w:link w:val="9"/>
    <w:semiHidden/>
    <w:qFormat/>
    <w:uiPriority w:val="9"/>
    <w:rPr>
      <w:rFonts w:asciiTheme="minorHAnsi" w:hAnsiTheme="minorHAnsi" w:cstheme="majorBidi"/>
      <w:color w:val="585858" w:themeColor="text1" w:themeTint="A6"/>
    </w:rPr>
  </w:style>
  <w:style w:type="character" w:customStyle="1" w:styleId="28">
    <w:name w:val="标题 9 字符"/>
    <w:basedOn w:val="16"/>
    <w:link w:val="10"/>
    <w:semiHidden/>
    <w:qFormat/>
    <w:uiPriority w:val="9"/>
    <w:rPr>
      <w:rFonts w:asciiTheme="minorHAnsi" w:hAnsiTheme="minorHAnsi" w:eastAsiaTheme="majorEastAsia" w:cstheme="majorBidi"/>
      <w:color w:val="585858" w:themeColor="text1" w:themeTint="A6"/>
    </w:rPr>
  </w:style>
  <w:style w:type="character" w:customStyle="1" w:styleId="29">
    <w:name w:val="标题 字符"/>
    <w:basedOn w:val="16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30">
    <w:name w:val="副标题 字符"/>
    <w:basedOn w:val="16"/>
    <w:link w:val="13"/>
    <w:qFormat/>
    <w:uiPriority w:val="11"/>
    <w:rPr>
      <w:rFonts w:asciiTheme="majorHAnsi" w:hAnsiTheme="majorHAnsi" w:eastAsiaTheme="majorEastAsia" w:cstheme="majorBidi"/>
      <w:color w:val="585858" w:themeColor="text1" w:themeTint="A6"/>
      <w:spacing w:val="15"/>
      <w:sz w:val="28"/>
      <w:szCs w:val="28"/>
    </w:rPr>
  </w:style>
  <w:style w:type="paragraph" w:styleId="31">
    <w:name w:val="Quote"/>
    <w:basedOn w:val="1"/>
    <w:next w:val="1"/>
    <w:link w:val="32"/>
    <w:qFormat/>
    <w:uiPriority w:val="29"/>
    <w:pPr>
      <w:spacing w:before="160" w:after="160"/>
      <w:jc w:val="center"/>
    </w:pPr>
    <w:rPr>
      <w:i/>
      <w:iCs/>
      <w:color w:val="3F3F3F" w:themeColor="text1" w:themeTint="BF"/>
    </w:rPr>
  </w:style>
  <w:style w:type="character" w:customStyle="1" w:styleId="32">
    <w:name w:val="引用 字符"/>
    <w:basedOn w:val="16"/>
    <w:link w:val="31"/>
    <w:qFormat/>
    <w:uiPriority w:val="29"/>
    <w:rPr>
      <w:i/>
      <w:iCs/>
      <w:color w:val="3F3F3F" w:themeColor="text1" w:themeTint="BF"/>
    </w:rPr>
  </w:style>
  <w:style w:type="character" w:customStyle="1" w:styleId="33">
    <w:name w:val="Intense Emphasis"/>
    <w:basedOn w:val="16"/>
    <w:qFormat/>
    <w:uiPriority w:val="21"/>
    <w:rPr>
      <w:i/>
      <w:iCs/>
      <w:color w:val="0F4761" w:themeColor="accent1" w:themeShade="BF"/>
    </w:rPr>
  </w:style>
  <w:style w:type="paragraph" w:styleId="34">
    <w:name w:val="Intense Quote"/>
    <w:basedOn w:val="1"/>
    <w:next w:val="1"/>
    <w:link w:val="35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35">
    <w:name w:val="明显引用 字符"/>
    <w:basedOn w:val="16"/>
    <w:link w:val="34"/>
    <w:uiPriority w:val="30"/>
    <w:rPr>
      <w:i/>
      <w:iCs/>
      <w:color w:val="0F4761" w:themeColor="accent1" w:themeShade="BF"/>
    </w:rPr>
  </w:style>
  <w:style w:type="character" w:customStyle="1" w:styleId="36">
    <w:name w:val="Intense Reference"/>
    <w:basedOn w:val="16"/>
    <w:qFormat/>
    <w:uiPriority w:val="32"/>
    <w:rPr>
      <w:b/>
      <w:bCs/>
      <w:smallCaps/>
      <w:color w:val="0F4761" w:themeColor="accent1" w:themeShade="BF"/>
      <w:spacing w:val="5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326</Words>
  <Characters>364</Characters>
  <Lines>17</Lines>
  <Paragraphs>21</Paragraphs>
  <TotalTime>78</TotalTime>
  <ScaleCrop>false</ScaleCrop>
  <LinksUpToDate>false</LinksUpToDate>
  <CharactersWithSpaces>365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2025-04-28T06:27:00Z</dcterms:created>
  <dc:creator>qian wang</dc:creator>
  <cp:lastModifiedBy>YUYUYU</cp:lastModifiedBy>
  <cp:lastPrinted>2025-04-29T00:06:00Z</cp:lastPrinted>
  <dcterms:modified xsi:type="dcterms:W3CDTF">2025-04-29T02:01:44Z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eyJoZGlkIjoiZDYzYWMxNDdlZWIyNDIyZjZhZjVkODM2NTI0MTlkYWMiLCJ1c2VySWQiOiIzMTI1MzA0MzQifQ==</vt:lpwstr>
  </property>
  <property fmtid="{D5CDD505-2E9C-101B-9397-08002B2CF9AE}" pid="3" name="KSOProductBuildVer">
    <vt:lpwstr>2052-12.1.0.20784</vt:lpwstr>
  </property>
  <property fmtid="{D5CDD505-2E9C-101B-9397-08002B2CF9AE}" pid="4" name="ICV">
    <vt:lpwstr>40A3839FBDD243D4B08967CA94FBB2AF_12</vt:lpwstr>
  </property>
</Properties>
</file>