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C5803">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关于做好</w:t>
      </w:r>
    </w:p>
    <w:p w14:paraId="085B4668">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val="en-US" w:eastAsia="zh-CN"/>
        </w:rPr>
        <w:t>2024-</w:t>
      </w:r>
      <w:r>
        <w:rPr>
          <w:rFonts w:ascii="方正小标宋简体" w:eastAsia="方正小标宋简体"/>
          <w:sz w:val="44"/>
          <w:szCs w:val="44"/>
        </w:rPr>
        <w:t>202</w:t>
      </w:r>
      <w:r>
        <w:rPr>
          <w:rFonts w:hint="eastAsia" w:ascii="方正小标宋简体" w:eastAsia="方正小标宋简体"/>
          <w:sz w:val="44"/>
          <w:szCs w:val="44"/>
          <w:lang w:val="en-US" w:eastAsia="zh-CN"/>
        </w:rPr>
        <w:t>5学</w:t>
      </w:r>
      <w:r>
        <w:rPr>
          <w:rFonts w:hint="eastAsia" w:ascii="方正小标宋简体" w:eastAsia="方正小标宋简体"/>
          <w:sz w:val="44"/>
          <w:szCs w:val="44"/>
        </w:rPr>
        <w:t>年省政府奖学金</w:t>
      </w:r>
      <w:r>
        <w:rPr>
          <w:rFonts w:ascii="方正小标宋简体" w:eastAsia="方正小标宋简体"/>
          <w:sz w:val="44"/>
          <w:szCs w:val="44"/>
        </w:rPr>
        <w:t>、</w:t>
      </w:r>
      <w:r>
        <w:rPr>
          <w:rFonts w:hint="eastAsia" w:ascii="方正小标宋简体" w:eastAsia="方正小标宋简体"/>
          <w:sz w:val="44"/>
          <w:szCs w:val="44"/>
        </w:rPr>
        <w:t>国家励志奖学金和省政府励志奖学金</w:t>
      </w:r>
      <w:r>
        <w:rPr>
          <w:rFonts w:hint="eastAsia" w:ascii="方正小标宋简体" w:hAnsi="Times New Roman" w:eastAsia="方正小标宋简体" w:cs="Times New Roman"/>
          <w:sz w:val="44"/>
          <w:szCs w:val="44"/>
        </w:rPr>
        <w:t>评审</w:t>
      </w:r>
      <w:r>
        <w:rPr>
          <w:rFonts w:hint="eastAsia" w:ascii="方正小标宋简体" w:eastAsia="方正小标宋简体"/>
          <w:sz w:val="44"/>
          <w:szCs w:val="44"/>
        </w:rPr>
        <w:t>工作</w:t>
      </w:r>
    </w:p>
    <w:p w14:paraId="5E9004D7">
      <w:pPr>
        <w:keepNext w:val="0"/>
        <w:keepLines w:val="0"/>
        <w:pageBreakBefore w:val="0"/>
        <w:kinsoku/>
        <w:wordWrap/>
        <w:overflowPunct/>
        <w:topLinePunct w:val="0"/>
        <w:autoSpaceDE/>
        <w:autoSpaceDN/>
        <w:bidi w:val="0"/>
        <w:adjustRightInd/>
        <w:snapToGrid w:val="0"/>
        <w:spacing w:line="560" w:lineRule="exact"/>
        <w:jc w:val="center"/>
        <w:textAlignment w:val="auto"/>
        <w:rPr>
          <w:rFonts w:ascii="方正小标宋简体" w:eastAsia="方正小标宋简体"/>
          <w:sz w:val="44"/>
          <w:szCs w:val="44"/>
        </w:rPr>
      </w:pPr>
      <w:r>
        <w:rPr>
          <w:rFonts w:hint="eastAsia" w:ascii="方正小标宋简体" w:eastAsia="方正小标宋简体"/>
          <w:sz w:val="44"/>
          <w:szCs w:val="44"/>
          <w:lang w:eastAsia="zh-CN"/>
        </w:rPr>
        <w:t>的</w:t>
      </w:r>
      <w:r>
        <w:rPr>
          <w:rFonts w:hint="eastAsia" w:ascii="方正小标宋简体" w:eastAsia="方正小标宋简体"/>
          <w:sz w:val="44"/>
          <w:szCs w:val="44"/>
        </w:rPr>
        <w:t>通知</w:t>
      </w:r>
    </w:p>
    <w:p w14:paraId="2E7C222A">
      <w:pPr>
        <w:keepNext w:val="0"/>
        <w:keepLines w:val="0"/>
        <w:pageBreakBefore w:val="0"/>
        <w:kinsoku/>
        <w:wordWrap/>
        <w:overflowPunct/>
        <w:topLinePunct w:val="0"/>
        <w:autoSpaceDE/>
        <w:autoSpaceDN/>
        <w:bidi w:val="0"/>
        <w:adjustRightInd/>
        <w:snapToGrid w:val="0"/>
        <w:spacing w:line="560" w:lineRule="exact"/>
        <w:ind w:firstLine="560" w:firstLineChars="200"/>
        <w:textAlignment w:val="auto"/>
        <w:rPr>
          <w:rFonts w:ascii="仿宋_GB2312" w:eastAsia="仿宋_GB2312"/>
          <w:color w:val="000000" w:themeColor="text1"/>
          <w:sz w:val="28"/>
          <w:szCs w:val="28"/>
          <w14:textFill>
            <w14:solidFill>
              <w14:schemeClr w14:val="tx1"/>
            </w14:solidFill>
          </w14:textFill>
        </w:rPr>
      </w:pPr>
    </w:p>
    <w:p w14:paraId="1C1E4391">
      <w:pPr>
        <w:keepNext w:val="0"/>
        <w:keepLines w:val="0"/>
        <w:pageBreakBefore w:val="0"/>
        <w:kinsoku/>
        <w:wordWrap/>
        <w:overflowPunct/>
        <w:topLinePunct w:val="0"/>
        <w:autoSpaceDE/>
        <w:autoSpaceDN/>
        <w:bidi w:val="0"/>
        <w:adjustRightInd/>
        <w:snapToGrid w:val="0"/>
        <w:spacing w:line="560" w:lineRule="exact"/>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各学院：</w:t>
      </w:r>
    </w:p>
    <w:p w14:paraId="43BEE946">
      <w:pPr>
        <w:keepNext w:val="0"/>
        <w:keepLines w:val="0"/>
        <w:pageBreakBefore w:val="0"/>
        <w:tabs>
          <w:tab w:val="center" w:pos="4422"/>
          <w:tab w:val="left" w:pos="7713"/>
        </w:tabs>
        <w:kinsoku/>
        <w:wordWrap/>
        <w:overflowPunct/>
        <w:topLinePunct w:val="0"/>
        <w:autoSpaceDE/>
        <w:autoSpaceDN/>
        <w:bidi w:val="0"/>
        <w:snapToGrid w:val="0"/>
        <w:spacing w:line="560" w:lineRule="exact"/>
        <w:ind w:left="0" w:leftChars="0" w:firstLine="640" w:firstLineChars="200"/>
        <w:jc w:val="both"/>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根据山东省教育厅《</w:t>
      </w:r>
      <w:r>
        <w:rPr>
          <w:rFonts w:ascii="仿宋_GB2312" w:hAnsi="Times New Roman" w:eastAsia="仿宋_GB2312" w:cs="Times New Roman"/>
          <w:sz w:val="32"/>
          <w:szCs w:val="32"/>
        </w:rPr>
        <w:t>关于开展2025年奖学金评审工作的通知</w:t>
      </w:r>
      <w:r>
        <w:rPr>
          <w:rFonts w:hint="eastAsia" w:ascii="仿宋_GB2312" w:hAnsi="Times New Roman" w:eastAsia="仿宋_GB2312" w:cs="Times New Roman"/>
          <w:sz w:val="32"/>
          <w:szCs w:val="32"/>
        </w:rPr>
        <w:t>》</w:t>
      </w:r>
      <w:r>
        <w:rPr>
          <w:rFonts w:hint="eastAsia" w:ascii="仿宋_GB2312" w:eastAsia="仿宋_GB2312" w:cs="Times New Roman"/>
          <w:sz w:val="32"/>
          <w:szCs w:val="32"/>
          <w:lang w:eastAsia="zh-CN"/>
        </w:rPr>
        <w:t>和</w:t>
      </w:r>
      <w:r>
        <w:rPr>
          <w:rFonts w:hint="eastAsia" w:ascii="仿宋_GB2312" w:hAnsi="Times New Roman" w:eastAsia="仿宋_GB2312" w:cs="Times New Roman"/>
          <w:sz w:val="32"/>
          <w:szCs w:val="32"/>
        </w:rPr>
        <w:t>《山东省学生资助资金管理办法》（鲁财科教〔2022〕</w:t>
      </w:r>
      <w:r>
        <w:rPr>
          <w:rFonts w:ascii="仿宋_GB2312" w:hAnsi="Times New Roman" w:eastAsia="仿宋_GB2312" w:cs="Times New Roman"/>
          <w:sz w:val="32"/>
          <w:szCs w:val="32"/>
        </w:rPr>
        <w:t>17号</w:t>
      </w:r>
      <w:r>
        <w:rPr>
          <w:rFonts w:hint="eastAsia" w:ascii="仿宋_GB2312" w:hAnsi="Times New Roman" w:eastAsia="仿宋_GB2312" w:cs="Times New Roman"/>
          <w:sz w:val="32"/>
          <w:szCs w:val="32"/>
        </w:rPr>
        <w:t>文</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等要求，经研究，</w:t>
      </w:r>
      <w:r>
        <w:rPr>
          <w:rFonts w:hint="eastAsia" w:ascii="仿宋_GB2312" w:eastAsia="仿宋_GB2312" w:cs="Times New Roman"/>
          <w:sz w:val="32"/>
          <w:szCs w:val="32"/>
          <w:lang w:val="en-US" w:eastAsia="zh-CN"/>
        </w:rPr>
        <w:t>决定</w:t>
      </w:r>
      <w:r>
        <w:rPr>
          <w:rFonts w:hint="eastAsia" w:ascii="仿宋_GB2312" w:hAnsi="Times New Roman" w:eastAsia="仿宋_GB2312" w:cs="Times New Roman"/>
          <w:sz w:val="32"/>
          <w:szCs w:val="32"/>
        </w:rPr>
        <w:t>组织开展</w:t>
      </w:r>
      <w:r>
        <w:rPr>
          <w:rFonts w:hint="eastAsia" w:ascii="仿宋_GB2312" w:eastAsia="仿宋_GB2312" w:cs="Times New Roman"/>
          <w:sz w:val="32"/>
          <w:szCs w:val="32"/>
          <w:lang w:val="en-US" w:eastAsia="zh-CN"/>
        </w:rPr>
        <w:t>2024-2025学年</w:t>
      </w:r>
      <w:r>
        <w:rPr>
          <w:rFonts w:hint="eastAsia" w:ascii="仿宋_GB2312" w:hAnsi="Times New Roman" w:eastAsia="仿宋_GB2312" w:cs="Times New Roman"/>
          <w:sz w:val="32"/>
          <w:szCs w:val="32"/>
        </w:rPr>
        <w:t>本科生</w:t>
      </w:r>
      <w:r>
        <w:rPr>
          <w:rFonts w:hint="eastAsia" w:ascii="仿宋_GB2312" w:eastAsia="仿宋_GB2312"/>
          <w:color w:val="000000" w:themeColor="text1"/>
          <w:sz w:val="32"/>
          <w:szCs w:val="32"/>
          <w14:textFill>
            <w14:solidFill>
              <w14:schemeClr w14:val="tx1"/>
            </w14:solidFill>
          </w14:textFill>
        </w:rPr>
        <w:t>省政府奖学金</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国家励志奖学金和省政府励志</w:t>
      </w:r>
      <w:r>
        <w:rPr>
          <w:rFonts w:ascii="仿宋_GB2312" w:eastAsia="仿宋_GB2312"/>
          <w:color w:val="000000" w:themeColor="text1"/>
          <w:sz w:val="32"/>
          <w:szCs w:val="32"/>
          <w14:textFill>
            <w14:solidFill>
              <w14:schemeClr w14:val="tx1"/>
            </w14:solidFill>
          </w14:textFill>
        </w:rPr>
        <w:t>奖学金</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以下简称“奖学金”</w:t>
      </w:r>
      <w:r>
        <w:rPr>
          <w:rFonts w:hint="eastAsia" w:ascii="仿宋_GB2312" w:eastAsia="仿宋_GB2312"/>
          <w:color w:val="000000" w:themeColor="text1"/>
          <w:sz w:val="32"/>
          <w:szCs w:val="32"/>
          <w:lang w:eastAsia="zh-CN"/>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评审工作</w:t>
      </w:r>
      <w:r>
        <w:rPr>
          <w:rFonts w:hint="eastAsia" w:ascii="仿宋_GB2312" w:eastAsia="仿宋_GB2312" w:cs="Times New Roman"/>
          <w:sz w:val="32"/>
          <w:szCs w:val="32"/>
          <w:lang w:eastAsia="zh-CN"/>
        </w:rPr>
        <w:t>，</w:t>
      </w:r>
      <w:r>
        <w:rPr>
          <w:rFonts w:hint="eastAsia" w:ascii="仿宋_GB2312" w:hAnsi="仿宋_GB2312" w:eastAsia="仿宋_GB2312" w:cs="仿宋_GB2312"/>
          <w:sz w:val="32"/>
          <w:szCs w:val="32"/>
          <w:lang w:val="en-US" w:eastAsia="zh-CN"/>
        </w:rPr>
        <w:t>现将有关事项通知如下：</w:t>
      </w:r>
    </w:p>
    <w:p w14:paraId="4569BE1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黑体" w:hAnsi="Times New Roman" w:eastAsia="黑体" w:cs="Times New Roman"/>
          <w:sz w:val="32"/>
          <w:szCs w:val="32"/>
        </w:rPr>
      </w:pPr>
      <w:r>
        <w:rPr>
          <w:rFonts w:hint="eastAsia" w:ascii="黑体" w:hAnsi="Times New Roman" w:eastAsia="黑体" w:cs="Times New Roman"/>
          <w:sz w:val="32"/>
          <w:szCs w:val="32"/>
        </w:rPr>
        <w:t>一、评选范围与条件</w:t>
      </w:r>
    </w:p>
    <w:p w14:paraId="04AF4976">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rPr>
        <w:t>见《</w:t>
      </w:r>
      <w:r>
        <w:rPr>
          <w:rFonts w:hint="eastAsia" w:ascii="仿宋_GB2312" w:hAnsi="Times New Roman" w:eastAsia="仿宋_GB2312" w:cs="Times New Roman"/>
          <w:sz w:val="32"/>
          <w:szCs w:val="32"/>
          <w:lang w:val="zh-CN"/>
        </w:rPr>
        <w:t>济宁医学院</w:t>
      </w:r>
      <w:r>
        <w:rPr>
          <w:rFonts w:hint="eastAsia" w:ascii="仿宋_GB2312" w:hAnsi="Times New Roman" w:eastAsia="仿宋_GB2312" w:cs="Times New Roman"/>
          <w:sz w:val="32"/>
          <w:szCs w:val="32"/>
        </w:rPr>
        <w:t>本科</w:t>
      </w:r>
      <w:r>
        <w:rPr>
          <w:rFonts w:hint="eastAsia" w:ascii="仿宋_GB2312" w:hAnsi="Times New Roman" w:eastAsia="仿宋_GB2312" w:cs="Times New Roman"/>
          <w:sz w:val="32"/>
          <w:szCs w:val="32"/>
          <w:lang w:val="zh-CN"/>
        </w:rPr>
        <w:t>生奖学金管理办法</w:t>
      </w:r>
      <w:r>
        <w:rPr>
          <w:rFonts w:hint="eastAsia" w:ascii="仿宋_GB2312" w:hAnsi="Times New Roman" w:eastAsia="仿宋_GB2312" w:cs="Times New Roman"/>
          <w:sz w:val="32"/>
          <w:szCs w:val="32"/>
        </w:rPr>
        <w:t>》（济医院字〔2025〕76号文）</w:t>
      </w:r>
      <w:r>
        <w:rPr>
          <w:rFonts w:hint="eastAsia" w:ascii="仿宋_GB2312" w:eastAsia="仿宋_GB2312" w:cs="Times New Roman"/>
          <w:sz w:val="32"/>
          <w:szCs w:val="32"/>
          <w:lang w:eastAsia="zh-CN"/>
        </w:rPr>
        <w:t>相关要求</w:t>
      </w:r>
    </w:p>
    <w:p w14:paraId="53A1EF0F">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黑体" w:hAnsi="Times New Roman" w:eastAsia="黑体" w:cs="Times New Roman"/>
          <w:sz w:val="32"/>
          <w:szCs w:val="32"/>
        </w:rPr>
      </w:pPr>
      <w:r>
        <w:rPr>
          <w:rFonts w:hint="eastAsia" w:ascii="黑体" w:hAnsi="Times New Roman" w:eastAsia="黑体" w:cs="Times New Roman"/>
          <w:sz w:val="32"/>
          <w:szCs w:val="32"/>
        </w:rPr>
        <w:t>二、名额分配</w:t>
      </w:r>
    </w:p>
    <w:p w14:paraId="0F68C18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见附件1</w:t>
      </w:r>
    </w:p>
    <w:p w14:paraId="38BBC3B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黑体" w:hAnsi="Times New Roman" w:eastAsia="黑体" w:cs="Times New Roman"/>
          <w:sz w:val="32"/>
          <w:szCs w:val="32"/>
        </w:rPr>
      </w:pPr>
      <w:r>
        <w:rPr>
          <w:rFonts w:hint="eastAsia" w:ascii="黑体" w:hAnsi="Times New Roman" w:eastAsia="黑体" w:cs="Times New Roman"/>
          <w:sz w:val="32"/>
          <w:szCs w:val="32"/>
        </w:rPr>
        <w:t>三、评审程序</w:t>
      </w:r>
    </w:p>
    <w:p w14:paraId="18D35142">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（一）个人申请</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10月15日-10月16日</w:t>
      </w:r>
      <w:r>
        <w:rPr>
          <w:rFonts w:hint="eastAsia" w:ascii="楷体_GB2312" w:hAnsi="楷体_GB2312" w:eastAsia="楷体_GB2312" w:cs="楷体_GB2312"/>
          <w:sz w:val="32"/>
          <w:szCs w:val="32"/>
          <w:lang w:eastAsia="zh-CN"/>
        </w:rPr>
        <w:t>）</w:t>
      </w:r>
    </w:p>
    <w:p w14:paraId="2A23FA53">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楷体_GB2312" w:eastAsia="仿宋_GB2312" w:cs="楷体_GB2312"/>
          <w:sz w:val="32"/>
          <w:szCs w:val="32"/>
          <w:shd w:val="clear" w:color="auto" w:fill="FFFFFF"/>
        </w:rPr>
      </w:pPr>
      <w:r>
        <w:rPr>
          <w:rFonts w:hint="eastAsia" w:ascii="仿宋_GB2312" w:hAnsi="楷体_GB2312" w:eastAsia="仿宋_GB2312" w:cs="楷体_GB2312"/>
          <w:sz w:val="32"/>
          <w:szCs w:val="32"/>
          <w:shd w:val="clear" w:color="auto" w:fill="FFFFFF"/>
        </w:rPr>
        <w:t>符合条件的学生</w:t>
      </w:r>
      <w:r>
        <w:rPr>
          <w:rFonts w:hint="eastAsia" w:ascii="仿宋_GB2312" w:hAnsi="楷体_GB2312" w:eastAsia="仿宋_GB2312" w:cs="楷体_GB2312"/>
          <w:sz w:val="32"/>
          <w:szCs w:val="32"/>
          <w:shd w:val="clear" w:color="auto" w:fill="FFFFFF"/>
          <w:lang w:val="en-US" w:eastAsia="zh-CN"/>
        </w:rPr>
        <w:t>向本学院</w:t>
      </w:r>
      <w:r>
        <w:rPr>
          <w:rFonts w:hint="eastAsia" w:ascii="仿宋_GB2312" w:hAnsi="楷体_GB2312" w:eastAsia="仿宋_GB2312" w:cs="楷体_GB2312"/>
          <w:sz w:val="32"/>
          <w:szCs w:val="32"/>
          <w:shd w:val="clear" w:color="auto" w:fill="FFFFFF"/>
        </w:rPr>
        <w:t>提交申请材料。</w:t>
      </w:r>
      <w:r>
        <w:rPr>
          <w:rFonts w:hint="eastAsia" w:ascii="仿宋_GB2312" w:eastAsia="仿宋_GB2312"/>
          <w:color w:val="000000" w:themeColor="text1"/>
          <w:sz w:val="32"/>
          <w:szCs w:val="32"/>
          <w14:textFill>
            <w14:solidFill>
              <w14:schemeClr w14:val="tx1"/>
            </w14:solidFill>
          </w14:textFill>
        </w:rPr>
        <w:t>国家励志奖学金和省政府励志</w:t>
      </w:r>
      <w:r>
        <w:rPr>
          <w:rFonts w:ascii="仿宋_GB2312" w:eastAsia="仿宋_GB2312"/>
          <w:color w:val="000000" w:themeColor="text1"/>
          <w:sz w:val="32"/>
          <w:szCs w:val="32"/>
          <w14:textFill>
            <w14:solidFill>
              <w14:schemeClr w14:val="tx1"/>
            </w14:solidFill>
          </w14:textFill>
        </w:rPr>
        <w:t>奖学金</w:t>
      </w:r>
      <w:r>
        <w:rPr>
          <w:rFonts w:hint="eastAsia" w:ascii="仿宋_GB2312" w:eastAsia="仿宋_GB2312"/>
          <w:color w:val="000000" w:themeColor="text1"/>
          <w:sz w:val="32"/>
          <w:szCs w:val="32"/>
          <w:lang w:eastAsia="zh-CN"/>
          <w14:textFill>
            <w14:solidFill>
              <w14:schemeClr w14:val="tx1"/>
            </w14:solidFill>
          </w14:textFill>
        </w:rPr>
        <w:t>参考</w:t>
      </w:r>
      <w:r>
        <w:rPr>
          <w:rFonts w:hint="eastAsia" w:ascii="仿宋_GB2312" w:eastAsia="仿宋_GB2312"/>
          <w:color w:val="000000" w:themeColor="text1"/>
          <w:sz w:val="32"/>
          <w:szCs w:val="32"/>
          <w:lang w:val="en-US" w:eastAsia="zh-CN"/>
          <w14:textFill>
            <w14:solidFill>
              <w14:schemeClr w14:val="tx1"/>
            </w14:solidFill>
          </w14:textFill>
        </w:rPr>
        <w:t>2024-2025学年家庭经济困难认定结果。转专业学生</w:t>
      </w:r>
      <w:r>
        <w:rPr>
          <w:rFonts w:hint="eastAsia" w:ascii="仿宋_GB2312" w:eastAsia="仿宋_GB2312"/>
          <w:color w:val="000000" w:themeColor="text1"/>
          <w:sz w:val="32"/>
          <w:szCs w:val="32"/>
          <w14:textFill>
            <w14:solidFill>
              <w14:schemeClr w14:val="tx1"/>
            </w14:solidFill>
          </w14:textFill>
        </w:rPr>
        <w:t>按该生20</w:t>
      </w:r>
      <w:r>
        <w:rPr>
          <w:rFonts w:hint="eastAsia" w:ascii="仿宋_GB2312" w:eastAsia="仿宋_GB2312"/>
          <w:color w:val="000000" w:themeColor="text1"/>
          <w:sz w:val="32"/>
          <w:szCs w:val="32"/>
          <w:lang w:val="en-US" w:eastAsia="zh-CN"/>
          <w14:textFill>
            <w14:solidFill>
              <w14:schemeClr w14:val="tx1"/>
            </w14:solidFill>
          </w14:textFill>
        </w:rPr>
        <w:t>24</w:t>
      </w:r>
      <w:r>
        <w:rPr>
          <w:rFonts w:hint="eastAsia" w:ascii="仿宋_GB2312" w:eastAsia="仿宋_GB2312"/>
          <w:color w:val="000000" w:themeColor="text1"/>
          <w:sz w:val="32"/>
          <w:szCs w:val="32"/>
          <w14:textFill>
            <w14:solidFill>
              <w14:schemeClr w14:val="tx1"/>
            </w14:solidFill>
          </w14:textFill>
        </w:rPr>
        <w:t>-20</w:t>
      </w:r>
      <w:r>
        <w:rPr>
          <w:rFonts w:ascii="仿宋_GB2312" w:eastAsia="仿宋_GB2312"/>
          <w:color w:val="000000" w:themeColor="text1"/>
          <w:sz w:val="32"/>
          <w:szCs w:val="32"/>
          <w14:textFill>
            <w14:solidFill>
              <w14:schemeClr w14:val="tx1"/>
            </w14:solidFill>
          </w14:textFill>
        </w:rPr>
        <w:t>2</w:t>
      </w:r>
      <w:r>
        <w:rPr>
          <w:rFonts w:hint="eastAsia" w:ascii="仿宋_GB2312" w:eastAsia="仿宋_GB2312"/>
          <w:color w:val="000000" w:themeColor="text1"/>
          <w:sz w:val="32"/>
          <w:szCs w:val="32"/>
          <w:lang w:val="en-US" w:eastAsia="zh-CN"/>
          <w14:textFill>
            <w14:solidFill>
              <w14:schemeClr w14:val="tx1"/>
            </w14:solidFill>
          </w14:textFill>
        </w:rPr>
        <w:t>5</w:t>
      </w:r>
      <w:r>
        <w:rPr>
          <w:rFonts w:hint="eastAsia" w:ascii="仿宋_GB2312" w:eastAsia="仿宋_GB2312"/>
          <w:color w:val="000000" w:themeColor="text1"/>
          <w:sz w:val="32"/>
          <w:szCs w:val="32"/>
          <w14:textFill>
            <w14:solidFill>
              <w14:schemeClr w14:val="tx1"/>
            </w14:solidFill>
          </w14:textFill>
        </w:rPr>
        <w:t>学年</w:t>
      </w:r>
      <w:r>
        <w:rPr>
          <w:rFonts w:hint="eastAsia" w:ascii="仿宋_GB2312" w:eastAsia="仿宋_GB2312"/>
          <w:color w:val="000000" w:themeColor="text1"/>
          <w:sz w:val="32"/>
          <w:szCs w:val="32"/>
          <w:lang w:val="en-US" w:eastAsia="zh-CN"/>
          <w14:textFill>
            <w14:solidFill>
              <w14:schemeClr w14:val="tx1"/>
            </w14:solidFill>
          </w14:textFill>
        </w:rPr>
        <w:t>原</w:t>
      </w:r>
      <w:r>
        <w:rPr>
          <w:rFonts w:hint="eastAsia" w:ascii="仿宋_GB2312" w:eastAsia="仿宋_GB2312"/>
          <w:color w:val="000000" w:themeColor="text1"/>
          <w:sz w:val="32"/>
          <w:szCs w:val="32"/>
          <w14:textFill>
            <w14:solidFill>
              <w14:schemeClr w14:val="tx1"/>
            </w14:solidFill>
          </w14:textFill>
        </w:rPr>
        <w:t>专业和班级参加评选。</w:t>
      </w:r>
    </w:p>
    <w:p w14:paraId="02A93AE2">
      <w:pPr>
        <w:keepNext w:val="0"/>
        <w:keepLines w:val="0"/>
        <w:pageBreakBefore w:val="0"/>
        <w:numPr>
          <w:ilvl w:val="0"/>
          <w:numId w:val="1"/>
        </w:numP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班级评议</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10月17日-10月19日</w:t>
      </w:r>
      <w:r>
        <w:rPr>
          <w:rFonts w:hint="eastAsia" w:ascii="楷体_GB2312" w:hAnsi="楷体_GB2312" w:eastAsia="楷体_GB2312" w:cs="楷体_GB2312"/>
          <w:sz w:val="32"/>
          <w:szCs w:val="32"/>
          <w:lang w:eastAsia="zh-CN"/>
        </w:rPr>
        <w:t>）</w:t>
      </w:r>
    </w:p>
    <w:p w14:paraId="0D4D3C8D">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楷体_GB2312" w:eastAsia="仿宋_GB2312" w:cs="楷体_GB2312"/>
          <w:sz w:val="32"/>
          <w:szCs w:val="32"/>
          <w:shd w:val="clear" w:color="auto" w:fill="FFFFFF"/>
        </w:rPr>
      </w:pPr>
      <w:r>
        <w:rPr>
          <w:rFonts w:hint="eastAsia" w:ascii="仿宋_GB2312" w:hAnsi="楷体_GB2312" w:eastAsia="仿宋_GB2312" w:cs="楷体_GB2312"/>
          <w:sz w:val="32"/>
          <w:szCs w:val="32"/>
          <w:shd w:val="clear" w:color="auto" w:fill="FFFFFF"/>
        </w:rPr>
        <w:t>班级民主评议小组对申请学生进行评议，确定</w:t>
      </w:r>
      <w:r>
        <w:rPr>
          <w:rFonts w:hint="eastAsia" w:ascii="仿宋_GB2312" w:hAnsi="楷体_GB2312" w:eastAsia="仿宋_GB2312" w:cs="楷体_GB2312"/>
          <w:sz w:val="32"/>
          <w:szCs w:val="32"/>
          <w:shd w:val="clear" w:color="auto" w:fill="FFFFFF"/>
          <w:lang w:val="en-US" w:eastAsia="zh-CN"/>
        </w:rPr>
        <w:t>本班级</w:t>
      </w:r>
      <w:r>
        <w:rPr>
          <w:rFonts w:hint="eastAsia" w:ascii="仿宋_GB2312" w:hAnsi="楷体_GB2312" w:eastAsia="仿宋_GB2312" w:cs="楷体_GB2312"/>
          <w:sz w:val="32"/>
          <w:szCs w:val="32"/>
          <w:shd w:val="clear" w:color="auto" w:fill="FFFFFF"/>
        </w:rPr>
        <w:t>奖学金建议名单</w:t>
      </w:r>
      <w:r>
        <w:rPr>
          <w:rFonts w:hint="eastAsia" w:ascii="仿宋_GB2312" w:hAnsi="楷体_GB2312" w:eastAsia="仿宋_GB2312" w:cs="楷体_GB2312"/>
          <w:sz w:val="32"/>
          <w:szCs w:val="32"/>
          <w:shd w:val="clear" w:color="auto" w:fill="FFFFFF"/>
          <w:lang w:eastAsia="zh-CN"/>
        </w:rPr>
        <w:t>，</w:t>
      </w:r>
      <w:r>
        <w:rPr>
          <w:rFonts w:hint="eastAsia" w:ascii="仿宋_GB2312" w:hAnsi="楷体_GB2312" w:eastAsia="仿宋_GB2312" w:cs="楷体_GB2312"/>
          <w:sz w:val="32"/>
          <w:szCs w:val="32"/>
          <w:shd w:val="clear" w:color="auto" w:fill="FFFFFF"/>
          <w:lang w:val="en-US" w:eastAsia="zh-CN"/>
        </w:rPr>
        <w:t>并报</w:t>
      </w:r>
      <w:r>
        <w:rPr>
          <w:rFonts w:hint="eastAsia" w:ascii="仿宋_GB2312" w:hAnsi="楷体_GB2312" w:eastAsia="仿宋_GB2312" w:cs="楷体_GB2312"/>
          <w:sz w:val="32"/>
          <w:szCs w:val="32"/>
          <w:shd w:val="clear" w:color="auto" w:fill="FFFFFF"/>
        </w:rPr>
        <w:t>学院</w:t>
      </w:r>
      <w:r>
        <w:rPr>
          <w:rFonts w:ascii="仿宋_GB2312" w:hAnsi="楷体_GB2312" w:eastAsia="仿宋_GB2312" w:cs="楷体_GB2312"/>
          <w:sz w:val="32"/>
          <w:szCs w:val="32"/>
          <w:shd w:val="clear" w:color="auto" w:fill="FFFFFF"/>
        </w:rPr>
        <w:t>学生资助工作</w:t>
      </w:r>
      <w:r>
        <w:rPr>
          <w:rFonts w:hint="eastAsia" w:ascii="仿宋_GB2312" w:hAnsi="楷体_GB2312" w:eastAsia="仿宋_GB2312" w:cs="楷体_GB2312"/>
          <w:sz w:val="32"/>
          <w:szCs w:val="32"/>
          <w:shd w:val="clear" w:color="auto" w:fill="FFFFFF"/>
        </w:rPr>
        <w:t>小</w:t>
      </w:r>
      <w:r>
        <w:rPr>
          <w:rFonts w:ascii="仿宋_GB2312" w:hAnsi="楷体_GB2312" w:eastAsia="仿宋_GB2312" w:cs="楷体_GB2312"/>
          <w:sz w:val="32"/>
          <w:szCs w:val="32"/>
          <w:shd w:val="clear" w:color="auto" w:fill="FFFFFF"/>
        </w:rPr>
        <w:t>组</w:t>
      </w:r>
      <w:r>
        <w:rPr>
          <w:rFonts w:hint="eastAsia" w:ascii="仿宋_GB2312" w:hAnsi="楷体_GB2312" w:eastAsia="仿宋_GB2312" w:cs="楷体_GB2312"/>
          <w:sz w:val="32"/>
          <w:szCs w:val="32"/>
          <w:shd w:val="clear" w:color="auto" w:fill="FFFFFF"/>
          <w:lang w:val="en-US" w:eastAsia="zh-CN"/>
        </w:rPr>
        <w:t>初审</w:t>
      </w:r>
      <w:r>
        <w:rPr>
          <w:rFonts w:hint="eastAsia" w:ascii="仿宋_GB2312" w:hAnsi="楷体_GB2312" w:eastAsia="仿宋_GB2312" w:cs="楷体_GB2312"/>
          <w:sz w:val="32"/>
          <w:szCs w:val="32"/>
          <w:shd w:val="clear" w:color="auto" w:fill="FFFFFF"/>
        </w:rPr>
        <w:t>。</w:t>
      </w:r>
    </w:p>
    <w:p w14:paraId="17D3209D">
      <w:pPr>
        <w:keepNext w:val="0"/>
        <w:keepLines w:val="0"/>
        <w:pageBreakBefore w:val="0"/>
        <w:numPr>
          <w:ilvl w:val="0"/>
          <w:numId w:val="1"/>
        </w:numPr>
        <w:kinsoku/>
        <w:wordWrap/>
        <w:overflowPunct/>
        <w:topLinePunct w:val="0"/>
        <w:autoSpaceDE/>
        <w:autoSpaceDN/>
        <w:bidi w:val="0"/>
        <w:adjustRightInd/>
        <w:spacing w:line="560" w:lineRule="exact"/>
        <w:ind w:left="0" w:leftChars="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学院初审</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10月20日-10月23日</w:t>
      </w:r>
      <w:r>
        <w:rPr>
          <w:rFonts w:hint="eastAsia" w:ascii="楷体_GB2312" w:hAnsi="楷体_GB2312" w:eastAsia="楷体_GB2312" w:cs="楷体_GB2312"/>
          <w:sz w:val="32"/>
          <w:szCs w:val="32"/>
          <w:lang w:eastAsia="zh-CN"/>
        </w:rPr>
        <w:t>）</w:t>
      </w:r>
    </w:p>
    <w:p w14:paraId="6718ACD6">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楷体_GB2312" w:eastAsia="仿宋_GB2312" w:cs="楷体_GB2312"/>
          <w:sz w:val="32"/>
          <w:szCs w:val="32"/>
          <w:shd w:val="clear" w:color="auto" w:fill="FFFFFF"/>
        </w:rPr>
        <w:t>学院</w:t>
      </w:r>
      <w:r>
        <w:rPr>
          <w:rFonts w:ascii="仿宋_GB2312" w:hAnsi="楷体_GB2312" w:eastAsia="仿宋_GB2312" w:cs="楷体_GB2312"/>
          <w:sz w:val="32"/>
          <w:szCs w:val="32"/>
          <w:shd w:val="clear" w:color="auto" w:fill="FFFFFF"/>
        </w:rPr>
        <w:t>学生资助工作</w:t>
      </w:r>
      <w:r>
        <w:rPr>
          <w:rFonts w:hint="eastAsia" w:ascii="仿宋_GB2312" w:hAnsi="楷体_GB2312" w:eastAsia="仿宋_GB2312" w:cs="楷体_GB2312"/>
          <w:sz w:val="32"/>
          <w:szCs w:val="32"/>
          <w:shd w:val="clear" w:color="auto" w:fill="FFFFFF"/>
        </w:rPr>
        <w:t>小</w:t>
      </w:r>
      <w:r>
        <w:rPr>
          <w:rFonts w:ascii="仿宋_GB2312" w:hAnsi="楷体_GB2312" w:eastAsia="仿宋_GB2312" w:cs="楷体_GB2312"/>
          <w:sz w:val="32"/>
          <w:szCs w:val="32"/>
          <w:shd w:val="clear" w:color="auto" w:fill="FFFFFF"/>
        </w:rPr>
        <w:t>组</w:t>
      </w:r>
      <w:r>
        <w:rPr>
          <w:rFonts w:hint="eastAsia" w:ascii="仿宋_GB2312" w:eastAsia="仿宋_GB2312" w:cs="Times New Roman"/>
          <w:sz w:val="32"/>
          <w:szCs w:val="32"/>
          <w:lang w:eastAsia="zh-CN"/>
        </w:rPr>
        <w:t>按</w:t>
      </w:r>
      <w:r>
        <w:rPr>
          <w:rFonts w:hint="eastAsia" w:ascii="仿宋_GB2312" w:eastAsia="仿宋_GB2312" w:cs="Times New Roman"/>
          <w:sz w:val="32"/>
          <w:szCs w:val="32"/>
          <w:lang w:val="en-US" w:eastAsia="zh-CN"/>
        </w:rPr>
        <w:t>1:1.05的比例进行差额评审（结果需</w:t>
      </w:r>
      <w:r>
        <w:rPr>
          <w:rFonts w:hint="eastAsia" w:ascii="仿宋_GB2312" w:hAnsi="Times New Roman" w:eastAsia="仿宋_GB2312" w:cs="Times New Roman"/>
          <w:sz w:val="32"/>
          <w:szCs w:val="32"/>
        </w:rPr>
        <w:t>公示3个工作日</w:t>
      </w:r>
      <w:r>
        <w:rPr>
          <w:rFonts w:hint="eastAsia" w:ascii="仿宋_GB2312" w:eastAsia="仿宋_GB2312" w:cs="Times New Roman"/>
          <w:sz w:val="32"/>
          <w:szCs w:val="32"/>
          <w:lang w:val="en-US" w:eastAsia="zh-CN"/>
        </w:rPr>
        <w:t>）</w:t>
      </w:r>
      <w:r>
        <w:rPr>
          <w:rFonts w:hint="eastAsia" w:ascii="仿宋_GB2312" w:hAnsi="Times New Roman" w:eastAsia="仿宋_GB2312" w:cs="Times New Roman"/>
          <w:sz w:val="32"/>
          <w:szCs w:val="32"/>
        </w:rPr>
        <w:t>，</w:t>
      </w:r>
      <w:r>
        <w:rPr>
          <w:rFonts w:hint="eastAsia" w:ascii="仿宋_GB2312" w:hAnsi="仿宋_GB2312" w:eastAsia="仿宋_GB2312" w:cs="仿宋_GB2312"/>
          <w:sz w:val="32"/>
          <w:szCs w:val="32"/>
        </w:rPr>
        <w:t>公示</w:t>
      </w:r>
      <w:r>
        <w:rPr>
          <w:rFonts w:hint="eastAsia" w:ascii="仿宋_GB2312" w:hAnsi="Times New Roman" w:eastAsia="仿宋_GB2312" w:cs="Times New Roman"/>
          <w:sz w:val="32"/>
          <w:szCs w:val="32"/>
        </w:rPr>
        <w:t>无异议后，报学校奖学金评审委员会审核</w:t>
      </w:r>
      <w:r>
        <w:rPr>
          <w:rFonts w:hint="eastAsia" w:ascii="仿宋_GB2312" w:hAnsi="楷体_GB2312" w:eastAsia="仿宋_GB2312" w:cs="楷体_GB2312"/>
          <w:sz w:val="32"/>
          <w:szCs w:val="32"/>
          <w:shd w:val="clear" w:color="auto" w:fill="FFFFFF"/>
        </w:rPr>
        <w:t>。</w:t>
      </w:r>
    </w:p>
    <w:p w14:paraId="0246A6A9">
      <w:pPr>
        <w:keepNext w:val="0"/>
        <w:keepLines w:val="0"/>
        <w:pageBreakBefore w:val="0"/>
        <w:numPr>
          <w:ilvl w:val="0"/>
          <w:numId w:val="1"/>
        </w:numPr>
        <w:kinsoku/>
        <w:wordWrap/>
        <w:overflowPunct/>
        <w:topLinePunct w:val="0"/>
        <w:autoSpaceDE/>
        <w:autoSpaceDN/>
        <w:bidi w:val="0"/>
        <w:adjustRightInd/>
        <w:spacing w:line="560" w:lineRule="exact"/>
        <w:ind w:left="0" w:leftChars="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学校审核</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10月24日-10月26日</w:t>
      </w:r>
      <w:r>
        <w:rPr>
          <w:rFonts w:hint="eastAsia" w:ascii="楷体_GB2312" w:hAnsi="楷体_GB2312" w:eastAsia="楷体_GB2312" w:cs="楷体_GB2312"/>
          <w:sz w:val="32"/>
          <w:szCs w:val="32"/>
          <w:lang w:eastAsia="zh-CN"/>
        </w:rPr>
        <w:t>）</w:t>
      </w:r>
    </w:p>
    <w:p w14:paraId="38AB6FC0">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学校奖学金评审委员会审核学院学生资助工作小组提交的奖学金建议名单，</w:t>
      </w:r>
      <w:r>
        <w:rPr>
          <w:rFonts w:hint="eastAsia" w:ascii="仿宋_GB2312" w:eastAsia="仿宋_GB2312" w:cs="Times New Roman"/>
          <w:sz w:val="32"/>
          <w:szCs w:val="32"/>
          <w:lang w:eastAsia="zh-CN"/>
        </w:rPr>
        <w:t>审核</w:t>
      </w:r>
      <w:r>
        <w:rPr>
          <w:rFonts w:hint="eastAsia" w:ascii="仿宋_GB2312" w:hAnsi="Times New Roman" w:eastAsia="仿宋_GB2312" w:cs="Times New Roman"/>
          <w:sz w:val="32"/>
          <w:szCs w:val="32"/>
        </w:rPr>
        <w:t>结果报学校学生资助工作领导小组审定。</w:t>
      </w:r>
    </w:p>
    <w:p w14:paraId="7583C3A3">
      <w:pPr>
        <w:keepNext w:val="0"/>
        <w:keepLines w:val="0"/>
        <w:pageBreakBefore w:val="0"/>
        <w:numPr>
          <w:ilvl w:val="0"/>
          <w:numId w:val="1"/>
        </w:numPr>
        <w:kinsoku/>
        <w:wordWrap/>
        <w:overflowPunct/>
        <w:topLinePunct w:val="0"/>
        <w:autoSpaceDE/>
        <w:autoSpaceDN/>
        <w:bidi w:val="0"/>
        <w:adjustRightInd/>
        <w:spacing w:line="560" w:lineRule="exact"/>
        <w:ind w:left="0" w:leftChars="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名单审定</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10月27日-11月3日</w:t>
      </w:r>
      <w:r>
        <w:rPr>
          <w:rFonts w:hint="eastAsia" w:ascii="楷体_GB2312" w:hAnsi="楷体_GB2312" w:eastAsia="楷体_GB2312" w:cs="楷体_GB2312"/>
          <w:sz w:val="32"/>
          <w:szCs w:val="32"/>
          <w:lang w:eastAsia="zh-CN"/>
        </w:rPr>
        <w:t>）</w:t>
      </w:r>
    </w:p>
    <w:p w14:paraId="23EAE2B5">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仿宋_GB2312" w:eastAsia="仿宋_GB2312" w:cs="仿宋_GB2312"/>
          <w:sz w:val="32"/>
          <w:szCs w:val="32"/>
        </w:rPr>
        <w:t>学校学生资助工作领导小组审定奖学金建议名单，公示5个工作日，公示无异议后，确定</w:t>
      </w:r>
      <w:r>
        <w:rPr>
          <w:rFonts w:hint="eastAsia" w:ascii="仿宋_GB2312" w:hAnsi="仿宋_GB2312" w:eastAsia="仿宋_GB2312" w:cs="仿宋_GB2312"/>
          <w:sz w:val="32"/>
          <w:szCs w:val="32"/>
          <w:lang w:val="en-US" w:eastAsia="zh-CN"/>
        </w:rPr>
        <w:t>学校</w:t>
      </w:r>
      <w:r>
        <w:rPr>
          <w:rFonts w:hint="eastAsia" w:ascii="仿宋_GB2312" w:hAnsi="仿宋_GB2312" w:eastAsia="仿宋_GB2312" w:cs="仿宋_GB2312"/>
          <w:sz w:val="32"/>
          <w:szCs w:val="32"/>
        </w:rPr>
        <w:t>奖学金评审结果</w:t>
      </w:r>
      <w:r>
        <w:rPr>
          <w:rFonts w:hint="eastAsia" w:ascii="仿宋_GB2312" w:hAnsi="Times New Roman" w:eastAsia="仿宋_GB2312" w:cs="Times New Roman"/>
          <w:sz w:val="32"/>
          <w:szCs w:val="32"/>
        </w:rPr>
        <w:t>。</w:t>
      </w:r>
    </w:p>
    <w:p w14:paraId="02234840">
      <w:pPr>
        <w:keepNext w:val="0"/>
        <w:keepLines w:val="0"/>
        <w:pageBreakBefore w:val="0"/>
        <w:kinsoku/>
        <w:wordWrap/>
        <w:overflowPunct/>
        <w:topLinePunct w:val="0"/>
        <w:autoSpaceDE/>
        <w:autoSpaceDN/>
        <w:bidi w:val="0"/>
        <w:adjustRightInd/>
        <w:snapToGrid w:val="0"/>
        <w:spacing w:line="560" w:lineRule="exact"/>
        <w:ind w:firstLine="616" w:firstLineChars="200"/>
        <w:textAlignment w:val="auto"/>
        <w:rPr>
          <w:rFonts w:hint="default" w:ascii="黑体" w:hAnsi="Tahoma" w:eastAsia="黑体" w:cs="Tahoma"/>
          <w:color w:val="000000"/>
          <w:spacing w:val="-6"/>
          <w:kern w:val="0"/>
          <w:sz w:val="32"/>
          <w:szCs w:val="32"/>
          <w:lang w:val="en-US" w:eastAsia="zh-CN"/>
        </w:rPr>
      </w:pPr>
      <w:r>
        <w:rPr>
          <w:rFonts w:hint="eastAsia" w:ascii="黑体" w:hAnsi="Tahoma" w:eastAsia="黑体" w:cs="Tahoma"/>
          <w:color w:val="000000"/>
          <w:spacing w:val="-6"/>
          <w:kern w:val="0"/>
          <w:sz w:val="32"/>
          <w:szCs w:val="32"/>
          <w:lang w:val="en-US" w:eastAsia="zh-CN"/>
        </w:rPr>
        <w:t>四</w:t>
      </w:r>
      <w:r>
        <w:rPr>
          <w:rFonts w:hint="eastAsia" w:ascii="黑体" w:hAnsi="Tahoma" w:eastAsia="黑体" w:cs="Tahoma"/>
          <w:color w:val="000000"/>
          <w:spacing w:val="-6"/>
          <w:kern w:val="0"/>
          <w:sz w:val="32"/>
          <w:szCs w:val="32"/>
        </w:rPr>
        <w:t>、</w:t>
      </w:r>
      <w:r>
        <w:rPr>
          <w:rFonts w:hint="eastAsia" w:ascii="黑体" w:hAnsi="Tahoma" w:eastAsia="黑体" w:cs="Tahoma"/>
          <w:color w:val="000000"/>
          <w:spacing w:val="-6"/>
          <w:kern w:val="0"/>
          <w:sz w:val="32"/>
          <w:szCs w:val="32"/>
          <w:lang w:eastAsia="zh-CN"/>
        </w:rPr>
        <w:t>材料</w:t>
      </w:r>
      <w:r>
        <w:rPr>
          <w:rFonts w:hint="eastAsia" w:ascii="黑体" w:hAnsi="Tahoma" w:eastAsia="黑体" w:cs="Tahoma"/>
          <w:color w:val="000000"/>
          <w:spacing w:val="-6"/>
          <w:kern w:val="0"/>
          <w:sz w:val="32"/>
          <w:szCs w:val="32"/>
          <w:lang w:val="en-US" w:eastAsia="zh-CN"/>
        </w:rPr>
        <w:t>填报和提交</w:t>
      </w:r>
    </w:p>
    <w:p w14:paraId="1E97792C">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楷体_GB2312" w:hAnsi="楷体_GB2312" w:eastAsia="楷体_GB2312" w:cs="楷体_GB2312"/>
          <w:color w:val="000000"/>
          <w:kern w:val="0"/>
          <w:sz w:val="32"/>
          <w:szCs w:val="32"/>
          <w:lang w:val="en-US" w:eastAsia="zh-CN"/>
        </w:rPr>
        <w:t>（一）系统填报。</w:t>
      </w:r>
      <w:r>
        <w:rPr>
          <w:rFonts w:hint="eastAsia" w:ascii="仿宋_GB2312" w:eastAsia="仿宋_GB2312"/>
          <w:color w:val="000000" w:themeColor="text1"/>
          <w:sz w:val="32"/>
          <w:szCs w:val="32"/>
          <w:lang w:val="en-US" w:eastAsia="zh-CN"/>
          <w14:textFill>
            <w14:solidFill>
              <w14:schemeClr w14:val="tx1"/>
            </w14:solidFill>
          </w14:textFill>
        </w:rPr>
        <w:t>请学院管理员根据说明（见附件2）</w:t>
      </w:r>
      <w:r>
        <w:rPr>
          <w:rFonts w:hint="eastAsia" w:ascii="仿宋_GB2312" w:eastAsia="仿宋_GB2312"/>
          <w:color w:val="000000" w:themeColor="text1"/>
          <w:sz w:val="32"/>
          <w:szCs w:val="32"/>
          <w14:textFill>
            <w14:solidFill>
              <w14:schemeClr w14:val="tx1"/>
            </w14:solidFill>
          </w14:textFill>
        </w:rPr>
        <w:t>登录山东省奖学金评审系统</w:t>
      </w:r>
      <w:r>
        <w:rPr>
          <w:rFonts w:hint="eastAsia" w:ascii="仿宋_GB2312" w:eastAsia="仿宋_GB2312"/>
          <w:color w:val="000000" w:themeColor="text1"/>
          <w:sz w:val="32"/>
          <w:szCs w:val="32"/>
          <w:lang w:eastAsia="zh-CN"/>
          <w14:textFill>
            <w14:solidFill>
              <w14:schemeClr w14:val="tx1"/>
            </w14:solidFill>
          </w14:textFill>
        </w:rPr>
        <w:t>（https://sdxszz-jxj.sdei.edu.cn/jxj2024/Login）</w:t>
      </w:r>
      <w:r>
        <w:rPr>
          <w:rFonts w:hint="eastAsia" w:ascii="仿宋_GB2312" w:eastAsia="仿宋_GB2312"/>
          <w:color w:val="000000" w:themeColor="text1"/>
          <w:sz w:val="32"/>
          <w:szCs w:val="32"/>
          <w14:textFill>
            <w14:solidFill>
              <w14:schemeClr w14:val="tx1"/>
            </w14:solidFill>
          </w14:textFill>
        </w:rPr>
        <w:t>，组织填报</w:t>
      </w:r>
      <w:r>
        <w:rPr>
          <w:rFonts w:hint="eastAsia" w:ascii="仿宋_GB2312" w:eastAsia="仿宋_GB2312"/>
          <w:color w:val="000000" w:themeColor="text1"/>
          <w:sz w:val="32"/>
          <w:szCs w:val="32"/>
          <w:lang w:eastAsia="zh-CN"/>
          <w14:textFill>
            <w14:solidFill>
              <w14:schemeClr w14:val="tx1"/>
            </w14:solidFill>
          </w14:textFill>
        </w:rPr>
        <w:t>（相关要求</w:t>
      </w:r>
      <w:r>
        <w:rPr>
          <w:rFonts w:hint="eastAsia" w:ascii="仿宋_GB2312" w:eastAsia="仿宋_GB2312"/>
          <w:color w:val="000000" w:themeColor="text1"/>
          <w:sz w:val="32"/>
          <w:szCs w:val="32"/>
          <w:lang w:val="en-US" w:eastAsia="zh-CN"/>
          <w14:textFill>
            <w14:solidFill>
              <w14:schemeClr w14:val="tx1"/>
            </w14:solidFill>
          </w14:textFill>
        </w:rPr>
        <w:t>参考</w:t>
      </w:r>
      <w:r>
        <w:rPr>
          <w:rFonts w:hint="eastAsia" w:ascii="仿宋_GB2312" w:hAnsi="Times New Roman" w:eastAsia="仿宋_GB2312" w:cs="Times New Roman"/>
          <w:sz w:val="32"/>
          <w:szCs w:val="32"/>
          <w:highlight w:val="none"/>
        </w:rPr>
        <w:t>附件</w:t>
      </w:r>
      <w:r>
        <w:rPr>
          <w:rFonts w:hint="eastAsia" w:ascii="仿宋_GB2312" w:hAnsi="Verdana" w:eastAsia="仿宋_GB2312" w:cs="宋体"/>
          <w:color w:val="000000"/>
          <w:kern w:val="0"/>
          <w:sz w:val="32"/>
          <w:szCs w:val="32"/>
          <w:highlight w:val="none"/>
          <w:lang w:val="en-US" w:eastAsia="zh-CN"/>
        </w:rPr>
        <w:t>3</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并导出</w:t>
      </w:r>
      <w:r>
        <w:rPr>
          <w:rFonts w:hint="eastAsia" w:ascii="仿宋_GB2312" w:eastAsia="仿宋_GB2312"/>
          <w:color w:val="000000" w:themeColor="text1"/>
          <w:sz w:val="32"/>
          <w:szCs w:val="32"/>
          <w14:textFill>
            <w14:solidFill>
              <w14:schemeClr w14:val="tx1"/>
            </w14:solidFill>
          </w14:textFill>
        </w:rPr>
        <w:t>《省政府奖学金申请审批表》《国家励志奖学金申请表》《</w:t>
      </w:r>
      <w:bookmarkStart w:id="0" w:name="_GoBack"/>
      <w:bookmarkEnd w:id="0"/>
      <w:r>
        <w:rPr>
          <w:rFonts w:hint="eastAsia" w:ascii="仿宋_GB2312" w:eastAsia="仿宋_GB2312"/>
          <w:color w:val="000000" w:themeColor="text1"/>
          <w:sz w:val="32"/>
          <w:szCs w:val="32"/>
          <w14:textFill>
            <w14:solidFill>
              <w14:schemeClr w14:val="tx1"/>
            </w14:solidFill>
          </w14:textFill>
        </w:rPr>
        <w:t>省政府励志奖学金申请表》</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宋体"/>
          <w:color w:val="000000"/>
          <w:kern w:val="0"/>
          <w:sz w:val="32"/>
          <w:szCs w:val="18"/>
          <w:highlight w:val="none"/>
        </w:rPr>
        <w:t>提交电子版和纸质签字盖章版</w:t>
      </w:r>
      <w:r>
        <w:rPr>
          <w:rFonts w:hint="eastAsia" w:ascii="仿宋_GB2312" w:hAnsi="Verdana" w:eastAsia="仿宋_GB2312" w:cs="宋体"/>
          <w:color w:val="000000"/>
          <w:kern w:val="0"/>
          <w:sz w:val="32"/>
          <w:szCs w:val="32"/>
        </w:rPr>
        <w:t>。</w:t>
      </w:r>
    </w:p>
    <w:p w14:paraId="34105020">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Times New Roman"/>
          <w:sz w:val="32"/>
          <w:szCs w:val="24"/>
        </w:rPr>
      </w:pPr>
      <w:r>
        <w:rPr>
          <w:rFonts w:hint="eastAsia" w:ascii="楷体_GB2312" w:hAnsi="楷体_GB2312" w:eastAsia="楷体_GB2312" w:cs="楷体_GB2312"/>
          <w:color w:val="000000"/>
          <w:kern w:val="0"/>
          <w:sz w:val="32"/>
          <w:szCs w:val="32"/>
          <w:lang w:val="en-US" w:eastAsia="zh-CN"/>
        </w:rPr>
        <w:t>（二）省政府奖学金申请佐证材料。</w:t>
      </w:r>
      <w:r>
        <w:rPr>
          <w:rFonts w:hint="eastAsia" w:ascii="仿宋_GB2312" w:eastAsia="仿宋_GB2312"/>
          <w:color w:val="000000" w:themeColor="text1"/>
          <w:sz w:val="32"/>
          <w:szCs w:val="32"/>
          <w14:textFill>
            <w14:solidFill>
              <w14:schemeClr w14:val="tx1"/>
            </w14:solidFill>
          </w14:textFill>
        </w:rPr>
        <w:t>《省政府奖学金申请审批表》</w:t>
      </w:r>
      <w:r>
        <w:rPr>
          <w:rFonts w:hint="eastAsia" w:ascii="仿宋_GB2312" w:eastAsia="仿宋_GB2312"/>
          <w:color w:val="000000" w:themeColor="text1"/>
          <w:sz w:val="32"/>
          <w:szCs w:val="32"/>
          <w:lang w:eastAsia="zh-CN"/>
          <w14:textFill>
            <w14:solidFill>
              <w14:schemeClr w14:val="tx1"/>
            </w14:solidFill>
          </w14:textFill>
        </w:rPr>
        <w:t>中所填奖项需提交荣誉证书（</w:t>
      </w:r>
      <w:r>
        <w:rPr>
          <w:rFonts w:hint="eastAsia" w:ascii="仿宋_GB2312" w:hAnsi="仿宋_GB2312" w:eastAsia="仿宋_GB2312" w:cs="Times New Roman"/>
          <w:sz w:val="32"/>
          <w:szCs w:val="24"/>
        </w:rPr>
        <w:t>扫描合成一个PDF文件</w:t>
      </w:r>
      <w:r>
        <w:rPr>
          <w:rFonts w:hint="eastAsia" w:ascii="仿宋_GB2312" w:hAnsi="仿宋_GB2312" w:eastAsia="仿宋_GB2312" w:cs="Times New Roman"/>
          <w:sz w:val="32"/>
          <w:szCs w:val="24"/>
          <w:lang w:eastAsia="zh-CN"/>
        </w:rPr>
        <w:t>，</w:t>
      </w:r>
      <w:r>
        <w:rPr>
          <w:rFonts w:hint="eastAsia" w:ascii="仿宋_GB2312" w:hAnsi="仿宋_GB2312" w:eastAsia="仿宋_GB2312" w:cs="Times New Roman"/>
          <w:sz w:val="32"/>
          <w:szCs w:val="24"/>
        </w:rPr>
        <w:t>命名格式</w:t>
      </w:r>
      <w:r>
        <w:rPr>
          <w:rFonts w:hint="eastAsia" w:ascii="仿宋_GB2312" w:hAnsi="仿宋_GB2312" w:eastAsia="仿宋_GB2312" w:cs="Times New Roman"/>
          <w:sz w:val="32"/>
          <w:szCs w:val="24"/>
          <w:lang w:eastAsia="zh-CN"/>
        </w:rPr>
        <w:t>为</w:t>
      </w:r>
      <w:r>
        <w:rPr>
          <w:rFonts w:hint="eastAsia" w:ascii="仿宋_GB2312" w:hAnsi="仿宋_GB2312" w:eastAsia="仿宋_GB2312" w:cs="Times New Roman"/>
          <w:sz w:val="32"/>
          <w:szCs w:val="24"/>
        </w:rPr>
        <w:t>学院+姓名</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同时</w:t>
      </w:r>
      <w:r>
        <w:rPr>
          <w:rFonts w:hint="eastAsia" w:ascii="仿宋_GB2312" w:eastAsia="仿宋_GB2312"/>
          <w:color w:val="000000" w:themeColor="text1"/>
          <w:sz w:val="32"/>
          <w:szCs w:val="32"/>
          <w:lang w:eastAsia="zh-CN"/>
          <w14:textFill>
            <w14:solidFill>
              <w14:schemeClr w14:val="tx1"/>
            </w14:solidFill>
          </w14:textFill>
        </w:rPr>
        <w:t>提交</w:t>
      </w:r>
      <w:r>
        <w:rPr>
          <w:rFonts w:hint="eastAsia" w:ascii="仿宋_GB2312" w:hAnsi="仿宋_GB2312" w:eastAsia="仿宋_GB2312" w:cs="Times New Roman"/>
          <w:sz w:val="32"/>
          <w:szCs w:val="24"/>
        </w:rPr>
        <w:t>获奖学生成绩单一份(带教务处公章</w:t>
      </w:r>
      <w:r>
        <w:rPr>
          <w:rFonts w:hint="eastAsia" w:ascii="仿宋_GB2312" w:hAnsi="仿宋_GB2312" w:eastAsia="仿宋_GB2312" w:cs="Times New Roman"/>
          <w:sz w:val="32"/>
          <w:szCs w:val="24"/>
          <w:lang w:eastAsia="zh-CN"/>
        </w:rPr>
        <w:t>的</w:t>
      </w:r>
      <w:r>
        <w:rPr>
          <w:rFonts w:hint="eastAsia" w:ascii="仿宋_GB2312" w:hAnsi="仿宋_GB2312" w:eastAsia="仿宋_GB2312" w:cs="Times New Roman"/>
          <w:sz w:val="32"/>
          <w:szCs w:val="24"/>
        </w:rPr>
        <w:t>PDF</w:t>
      </w:r>
      <w:r>
        <w:rPr>
          <w:rFonts w:hint="eastAsia" w:ascii="仿宋_GB2312" w:hAnsi="仿宋_GB2312" w:eastAsia="仿宋_GB2312" w:cs="Times New Roman"/>
          <w:sz w:val="32"/>
          <w:szCs w:val="24"/>
          <w:lang w:val="en-US" w:eastAsia="zh-CN"/>
        </w:rPr>
        <w:t>文件</w:t>
      </w:r>
      <w:r>
        <w:rPr>
          <w:rFonts w:hint="eastAsia" w:ascii="仿宋_GB2312" w:hAnsi="仿宋_GB2312" w:eastAsia="仿宋_GB2312" w:cs="Times New Roman"/>
          <w:sz w:val="32"/>
          <w:szCs w:val="24"/>
        </w:rPr>
        <w:t>)。</w:t>
      </w:r>
    </w:p>
    <w:p w14:paraId="21C4F7B5">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Times New Roman"/>
          <w:sz w:val="32"/>
          <w:szCs w:val="24"/>
        </w:rPr>
      </w:pPr>
      <w:r>
        <w:rPr>
          <w:rFonts w:hint="eastAsia" w:ascii="楷体_GB2312" w:hAnsi="楷体_GB2312" w:eastAsia="楷体_GB2312" w:cs="楷体_GB2312"/>
          <w:color w:val="000000"/>
          <w:kern w:val="0"/>
          <w:sz w:val="32"/>
          <w:szCs w:val="32"/>
          <w:lang w:val="en-US" w:eastAsia="zh-CN"/>
        </w:rPr>
        <w:t>（三）学院评审报告。</w:t>
      </w:r>
      <w:r>
        <w:rPr>
          <w:rFonts w:hint="eastAsia" w:ascii="仿宋_GB2312" w:hAnsi="仿宋_GB2312" w:eastAsia="仿宋_GB2312" w:cs="Times New Roman"/>
          <w:sz w:val="32"/>
          <w:szCs w:val="24"/>
          <w:lang w:val="en-US" w:eastAsia="zh-CN"/>
        </w:rPr>
        <w:t>以学院为单位形成本学院</w:t>
      </w:r>
      <w:r>
        <w:rPr>
          <w:rFonts w:hint="eastAsia" w:ascii="仿宋_GB2312" w:hAnsi="仿宋_GB2312" w:eastAsia="仿宋_GB2312" w:cs="Times New Roman"/>
          <w:sz w:val="32"/>
          <w:szCs w:val="24"/>
          <w:lang w:eastAsia="zh-CN"/>
        </w:rPr>
        <w:t>奖学金评审报告（</w:t>
      </w:r>
      <w:r>
        <w:rPr>
          <w:rFonts w:hint="eastAsia" w:ascii="仿宋_GB2312" w:hAnsi="仿宋_GB2312" w:eastAsia="仿宋_GB2312" w:cs="Times New Roman"/>
          <w:sz w:val="32"/>
          <w:szCs w:val="24"/>
          <w:lang w:val="en-US" w:eastAsia="zh-CN"/>
        </w:rPr>
        <w:t>参考模板见附件4</w:t>
      </w:r>
      <w:r>
        <w:rPr>
          <w:rFonts w:hint="eastAsia" w:ascii="仿宋_GB2312" w:hAnsi="仿宋_GB2312" w:eastAsia="仿宋_GB2312" w:cs="Times New Roman"/>
          <w:sz w:val="32"/>
          <w:szCs w:val="24"/>
          <w:lang w:eastAsia="zh-CN"/>
        </w:rPr>
        <w:t>），</w:t>
      </w:r>
      <w:r>
        <w:rPr>
          <w:rFonts w:hint="eastAsia" w:ascii="仿宋_GB2312" w:hAnsi="仿宋_GB2312" w:eastAsia="仿宋_GB2312" w:cs="Times New Roman"/>
          <w:sz w:val="32"/>
          <w:szCs w:val="24"/>
          <w:lang w:val="en-US" w:eastAsia="zh-CN"/>
        </w:rPr>
        <w:t>经</w:t>
      </w:r>
      <w:r>
        <w:rPr>
          <w:rFonts w:hint="eastAsia" w:ascii="仿宋_GB2312" w:hAnsi="楷体_GB2312" w:eastAsia="仿宋_GB2312" w:cs="楷体_GB2312"/>
          <w:sz w:val="32"/>
          <w:szCs w:val="32"/>
          <w:shd w:val="clear" w:color="auto" w:fill="FFFFFF"/>
        </w:rPr>
        <w:t>学院</w:t>
      </w:r>
      <w:r>
        <w:rPr>
          <w:rFonts w:ascii="仿宋_GB2312" w:hAnsi="楷体_GB2312" w:eastAsia="仿宋_GB2312" w:cs="楷体_GB2312"/>
          <w:sz w:val="32"/>
          <w:szCs w:val="32"/>
          <w:shd w:val="clear" w:color="auto" w:fill="FFFFFF"/>
        </w:rPr>
        <w:t>学生资助工作</w:t>
      </w:r>
      <w:r>
        <w:rPr>
          <w:rFonts w:hint="eastAsia" w:ascii="仿宋_GB2312" w:hAnsi="楷体_GB2312" w:eastAsia="仿宋_GB2312" w:cs="楷体_GB2312"/>
          <w:sz w:val="32"/>
          <w:szCs w:val="32"/>
          <w:shd w:val="clear" w:color="auto" w:fill="FFFFFF"/>
        </w:rPr>
        <w:t>小</w:t>
      </w:r>
      <w:r>
        <w:rPr>
          <w:rFonts w:ascii="仿宋_GB2312" w:hAnsi="楷体_GB2312" w:eastAsia="仿宋_GB2312" w:cs="楷体_GB2312"/>
          <w:sz w:val="32"/>
          <w:szCs w:val="32"/>
          <w:shd w:val="clear" w:color="auto" w:fill="FFFFFF"/>
        </w:rPr>
        <w:t>组</w:t>
      </w:r>
      <w:r>
        <w:rPr>
          <w:rFonts w:hint="eastAsia" w:ascii="仿宋_GB2312" w:hAnsi="仿宋_GB2312" w:eastAsia="仿宋_GB2312" w:cs="Times New Roman"/>
          <w:sz w:val="32"/>
          <w:szCs w:val="24"/>
        </w:rPr>
        <w:t>签字</w:t>
      </w:r>
      <w:r>
        <w:rPr>
          <w:rFonts w:hint="eastAsia" w:ascii="仿宋_GB2312" w:hAnsi="仿宋_GB2312" w:eastAsia="仿宋_GB2312" w:cs="Times New Roman"/>
          <w:sz w:val="32"/>
          <w:szCs w:val="24"/>
          <w:lang w:eastAsia="zh-CN"/>
        </w:rPr>
        <w:t>后提交</w:t>
      </w:r>
      <w:r>
        <w:rPr>
          <w:rFonts w:hint="eastAsia" w:ascii="仿宋_GB2312" w:hAnsi="仿宋_GB2312" w:eastAsia="仿宋_GB2312" w:cs="Times New Roman"/>
          <w:sz w:val="32"/>
          <w:szCs w:val="24"/>
        </w:rPr>
        <w:t>盖</w:t>
      </w:r>
      <w:r>
        <w:rPr>
          <w:rFonts w:hint="eastAsia" w:ascii="仿宋_GB2312" w:hAnsi="仿宋_GB2312" w:eastAsia="仿宋_GB2312" w:cs="Times New Roman"/>
          <w:sz w:val="32"/>
          <w:szCs w:val="24"/>
          <w:lang w:eastAsia="zh-CN"/>
        </w:rPr>
        <w:t>学院公</w:t>
      </w:r>
      <w:r>
        <w:rPr>
          <w:rFonts w:hint="eastAsia" w:ascii="仿宋_GB2312" w:hAnsi="仿宋_GB2312" w:eastAsia="仿宋_GB2312" w:cs="Times New Roman"/>
          <w:sz w:val="32"/>
          <w:szCs w:val="24"/>
        </w:rPr>
        <w:t>章</w:t>
      </w:r>
      <w:r>
        <w:rPr>
          <w:rFonts w:hint="eastAsia" w:ascii="仿宋_GB2312" w:hAnsi="仿宋_GB2312" w:eastAsia="仿宋_GB2312" w:cs="Times New Roman"/>
          <w:sz w:val="32"/>
          <w:szCs w:val="24"/>
          <w:lang w:eastAsia="zh-CN"/>
        </w:rPr>
        <w:t>的</w:t>
      </w:r>
      <w:r>
        <w:rPr>
          <w:rFonts w:hint="eastAsia" w:ascii="仿宋_GB2312" w:hAnsi="仿宋_GB2312" w:eastAsia="仿宋_GB2312" w:cs="Times New Roman"/>
          <w:sz w:val="32"/>
          <w:szCs w:val="24"/>
        </w:rPr>
        <w:t>PDF</w:t>
      </w:r>
      <w:r>
        <w:rPr>
          <w:rFonts w:hint="eastAsia" w:ascii="仿宋_GB2312" w:hAnsi="仿宋_GB2312" w:eastAsia="仿宋_GB2312" w:cs="Times New Roman"/>
          <w:sz w:val="32"/>
          <w:szCs w:val="24"/>
          <w:lang w:val="en-US" w:eastAsia="zh-CN"/>
        </w:rPr>
        <w:t>文件</w:t>
      </w:r>
      <w:r>
        <w:rPr>
          <w:rFonts w:hint="eastAsia" w:ascii="仿宋_GB2312" w:hAnsi="仿宋_GB2312" w:eastAsia="仿宋_GB2312" w:cs="Times New Roman"/>
          <w:sz w:val="32"/>
          <w:szCs w:val="24"/>
        </w:rPr>
        <w:t>。</w:t>
      </w:r>
    </w:p>
    <w:p w14:paraId="25DB24CB">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Times New Roman"/>
          <w:sz w:val="32"/>
          <w:szCs w:val="24"/>
          <w:lang w:val="en-US"/>
        </w:rPr>
      </w:pPr>
      <w:r>
        <w:rPr>
          <w:rFonts w:hint="eastAsia" w:ascii="仿宋_GB2312" w:hAnsi="仿宋_GB2312" w:eastAsia="仿宋_GB2312" w:cs="Times New Roman"/>
          <w:sz w:val="32"/>
          <w:szCs w:val="24"/>
          <w:lang w:val="en-US" w:eastAsia="zh-CN"/>
        </w:rPr>
        <w:t>以上材料</w:t>
      </w:r>
      <w:r>
        <w:rPr>
          <w:rFonts w:hint="eastAsia" w:ascii="仿宋_GB2312" w:hAnsi="仿宋_GB2312" w:eastAsia="仿宋_GB2312" w:cs="Times New Roman"/>
          <w:sz w:val="32"/>
          <w:szCs w:val="24"/>
        </w:rPr>
        <w:t>于</w:t>
      </w:r>
      <w:r>
        <w:rPr>
          <w:rFonts w:hint="eastAsia" w:ascii="仿宋_GB2312" w:hAnsi="仿宋_GB2312" w:eastAsia="仿宋_GB2312" w:cs="Times New Roman"/>
          <w:sz w:val="32"/>
          <w:szCs w:val="24"/>
          <w:lang w:val="en-US" w:eastAsia="zh-CN"/>
        </w:rPr>
        <w:t>10</w:t>
      </w:r>
      <w:r>
        <w:rPr>
          <w:rFonts w:hint="eastAsia" w:ascii="仿宋_GB2312" w:hAnsi="仿宋_GB2312" w:eastAsia="仿宋_GB2312" w:cs="Times New Roman"/>
          <w:sz w:val="32"/>
          <w:szCs w:val="24"/>
        </w:rPr>
        <w:t>月</w:t>
      </w:r>
      <w:r>
        <w:rPr>
          <w:rFonts w:hint="eastAsia" w:ascii="仿宋_GB2312" w:hAnsi="仿宋_GB2312" w:eastAsia="仿宋_GB2312" w:cs="Times New Roman"/>
          <w:sz w:val="32"/>
          <w:szCs w:val="24"/>
          <w:lang w:val="en-US" w:eastAsia="zh-CN"/>
        </w:rPr>
        <w:t>23</w:t>
      </w:r>
      <w:r>
        <w:rPr>
          <w:rFonts w:hint="eastAsia" w:ascii="仿宋_GB2312" w:hAnsi="仿宋_GB2312" w:eastAsia="仿宋_GB2312" w:cs="Times New Roman"/>
          <w:sz w:val="32"/>
          <w:szCs w:val="24"/>
        </w:rPr>
        <w:t>日17:00</w:t>
      </w:r>
      <w:r>
        <w:rPr>
          <w:rFonts w:hint="eastAsia" w:ascii="仿宋_GB2312" w:hAnsi="仿宋_GB2312" w:eastAsia="仿宋_GB2312" w:cs="Times New Roman"/>
          <w:sz w:val="32"/>
          <w:szCs w:val="24"/>
          <w:lang w:val="en-US" w:eastAsia="zh-CN"/>
        </w:rPr>
        <w:t>以学院为单位提交，逾期视为自动放弃资格。</w:t>
      </w:r>
    </w:p>
    <w:p w14:paraId="631F4B46">
      <w:pPr>
        <w:keepNext w:val="0"/>
        <w:keepLines w:val="0"/>
        <w:pageBreakBefore w:val="0"/>
        <w:kinsoku/>
        <w:wordWrap/>
        <w:overflowPunct/>
        <w:topLinePunct w:val="0"/>
        <w:autoSpaceDE/>
        <w:autoSpaceDN/>
        <w:bidi w:val="0"/>
        <w:adjustRightInd/>
        <w:snapToGrid w:val="0"/>
        <w:spacing w:line="560" w:lineRule="exact"/>
        <w:ind w:firstLine="616" w:firstLineChars="200"/>
        <w:textAlignment w:val="auto"/>
        <w:rPr>
          <w:rFonts w:ascii="黑体" w:hAnsi="Tahoma" w:eastAsia="黑体" w:cs="Tahoma"/>
          <w:color w:val="000000"/>
          <w:spacing w:val="-6"/>
          <w:kern w:val="0"/>
          <w:sz w:val="32"/>
          <w:szCs w:val="32"/>
        </w:rPr>
      </w:pPr>
      <w:r>
        <w:rPr>
          <w:rFonts w:hint="eastAsia" w:ascii="黑体" w:hAnsi="Tahoma" w:eastAsia="黑体" w:cs="Tahoma"/>
          <w:color w:val="000000"/>
          <w:spacing w:val="-6"/>
          <w:kern w:val="0"/>
          <w:sz w:val="32"/>
          <w:szCs w:val="32"/>
          <w:lang w:eastAsia="zh-CN"/>
        </w:rPr>
        <w:t>五</w:t>
      </w:r>
      <w:r>
        <w:rPr>
          <w:rFonts w:hint="eastAsia" w:ascii="黑体" w:hAnsi="Tahoma" w:eastAsia="黑体" w:cs="Tahoma"/>
          <w:color w:val="000000"/>
          <w:spacing w:val="-6"/>
          <w:kern w:val="0"/>
          <w:sz w:val="32"/>
          <w:szCs w:val="32"/>
        </w:rPr>
        <w:t>、工作要求</w:t>
      </w:r>
    </w:p>
    <w:p w14:paraId="429799D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楷体" w:hAnsi="楷体" w:eastAsia="楷体" w:cs="Times New Roman"/>
          <w:b w:val="0"/>
          <w:bCs/>
          <w:sz w:val="32"/>
          <w:szCs w:val="32"/>
        </w:rPr>
        <w:t>（一）高度重视，加强组织领导</w:t>
      </w:r>
      <w:r>
        <w:rPr>
          <w:rFonts w:hint="eastAsia" w:ascii="楷体" w:hAnsi="楷体" w:eastAsia="楷体" w:cs="Times New Roman"/>
          <w:b w:val="0"/>
          <w:bCs/>
          <w:sz w:val="32"/>
          <w:szCs w:val="32"/>
          <w:lang w:eastAsia="zh-CN"/>
        </w:rPr>
        <w:t>。</w:t>
      </w:r>
      <w:r>
        <w:rPr>
          <w:rFonts w:hint="eastAsia" w:ascii="仿宋_GB2312" w:eastAsia="仿宋_GB2312"/>
          <w:color w:val="000000" w:themeColor="text1"/>
          <w:sz w:val="32"/>
          <w:szCs w:val="32"/>
          <w14:textFill>
            <w14:solidFill>
              <w14:schemeClr w14:val="tx1"/>
            </w14:solidFill>
          </w14:textFill>
        </w:rPr>
        <w:t>各学院</w:t>
      </w:r>
      <w:r>
        <w:rPr>
          <w:rFonts w:hint="eastAsia" w:ascii="仿宋_GB2312" w:eastAsia="仿宋_GB2312"/>
          <w:color w:val="000000" w:themeColor="text1"/>
          <w:sz w:val="32"/>
          <w:szCs w:val="32"/>
          <w:lang w:val="en-US" w:eastAsia="zh-CN"/>
          <w14:textFill>
            <w14:solidFill>
              <w14:schemeClr w14:val="tx1"/>
            </w14:solidFill>
          </w14:textFill>
        </w:rPr>
        <w:t>要</w:t>
      </w:r>
      <w:r>
        <w:rPr>
          <w:rFonts w:hint="eastAsia" w:ascii="仿宋_GB2312" w:eastAsia="仿宋_GB2312"/>
          <w:color w:val="000000" w:themeColor="text1"/>
          <w:sz w:val="32"/>
          <w:szCs w:val="32"/>
          <w14:textFill>
            <w14:solidFill>
              <w14:schemeClr w14:val="tx1"/>
            </w14:solidFill>
          </w14:textFill>
        </w:rPr>
        <w:t>高度重视奖学金评审工作，压实工作责任，</w:t>
      </w:r>
      <w:r>
        <w:rPr>
          <w:rFonts w:hint="eastAsia" w:ascii="仿宋_GB2312" w:eastAsia="仿宋_GB2312"/>
          <w:color w:val="000000" w:themeColor="text1"/>
          <w:sz w:val="32"/>
          <w:szCs w:val="32"/>
          <w:lang w:val="en-US" w:eastAsia="zh-CN"/>
          <w14:textFill>
            <w14:solidFill>
              <w14:schemeClr w14:val="tx1"/>
            </w14:solidFill>
          </w14:textFill>
        </w:rPr>
        <w:t>学院学生资助工作小组须规范工作程序，加强对认定工作的指导和监督，切实推选出综合表现突出的学生。</w:t>
      </w:r>
    </w:p>
    <w:p w14:paraId="4CF6A088">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楷体" w:hAnsi="楷体" w:eastAsia="楷体" w:cs="Times New Roman"/>
          <w:b w:val="0"/>
          <w:bCs/>
          <w:sz w:val="32"/>
          <w:szCs w:val="32"/>
          <w:lang w:eastAsia="zh-CN"/>
        </w:rPr>
        <w:t>（二）</w:t>
      </w:r>
      <w:r>
        <w:rPr>
          <w:rFonts w:hint="eastAsia" w:ascii="楷体" w:hAnsi="楷体" w:eastAsia="楷体" w:cs="Times New Roman"/>
          <w:b w:val="0"/>
          <w:bCs/>
          <w:sz w:val="32"/>
          <w:szCs w:val="32"/>
        </w:rPr>
        <w:t>公平公正，严格评审程序</w:t>
      </w:r>
      <w:r>
        <w:rPr>
          <w:rFonts w:hint="eastAsia" w:ascii="楷体" w:hAnsi="楷体" w:eastAsia="楷体" w:cs="Times New Roman"/>
          <w:b w:val="0"/>
          <w:bCs/>
          <w:sz w:val="32"/>
          <w:szCs w:val="32"/>
          <w:lang w:eastAsia="zh-CN"/>
        </w:rPr>
        <w:t>。</w:t>
      </w:r>
      <w:r>
        <w:rPr>
          <w:rFonts w:hint="eastAsia" w:ascii="仿宋_GB2312" w:eastAsia="仿宋_GB2312"/>
          <w:color w:val="000000" w:themeColor="text1"/>
          <w:sz w:val="32"/>
          <w:szCs w:val="32"/>
          <w:lang w:val="en-US" w:eastAsia="zh-CN"/>
          <w14:textFill>
            <w14:solidFill>
              <w14:schemeClr w14:val="tx1"/>
            </w14:solidFill>
          </w14:textFill>
        </w:rPr>
        <w:t>各学院要</w:t>
      </w:r>
      <w:r>
        <w:rPr>
          <w:rFonts w:hint="eastAsia" w:ascii="仿宋_GB2312" w:eastAsia="仿宋_GB2312"/>
          <w:color w:val="000000" w:themeColor="text1"/>
          <w:sz w:val="32"/>
          <w:szCs w:val="32"/>
          <w14:textFill>
            <w14:solidFill>
              <w14:schemeClr w14:val="tx1"/>
            </w14:solidFill>
          </w14:textFill>
        </w:rPr>
        <w:t>对照评选条件，严格评选程序，坚持公平、公正、公开的原则，务必做到程序规范、材料齐全、依据充分，认真组织好本学院的评选和公示工作。</w:t>
      </w:r>
    </w:p>
    <w:p w14:paraId="2C7954C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hint="eastAsia" w:ascii="楷体" w:hAnsi="楷体" w:eastAsia="楷体" w:cs="Times New Roman"/>
          <w:b w:val="0"/>
          <w:bCs/>
          <w:sz w:val="32"/>
          <w:szCs w:val="32"/>
          <w:lang w:eastAsia="zh-CN"/>
        </w:rPr>
        <w:t>（三）</w:t>
      </w:r>
      <w:r>
        <w:rPr>
          <w:rFonts w:hint="eastAsia" w:ascii="楷体" w:hAnsi="楷体" w:eastAsia="楷体" w:cs="Times New Roman"/>
          <w:b w:val="0"/>
          <w:bCs/>
          <w:sz w:val="32"/>
          <w:szCs w:val="32"/>
        </w:rPr>
        <w:t>畅通渠道，加强工作监督</w:t>
      </w:r>
      <w:r>
        <w:rPr>
          <w:rFonts w:hint="eastAsia" w:ascii="楷体" w:hAnsi="楷体" w:eastAsia="楷体" w:cs="Times New Roman"/>
          <w:b w:val="0"/>
          <w:bCs/>
          <w:sz w:val="32"/>
          <w:szCs w:val="32"/>
          <w:lang w:eastAsia="zh-CN"/>
        </w:rPr>
        <w:t>。</w:t>
      </w:r>
      <w:r>
        <w:rPr>
          <w:rFonts w:hint="eastAsia" w:ascii="仿宋_GB2312" w:eastAsia="仿宋_GB2312"/>
          <w:color w:val="000000" w:themeColor="text1"/>
          <w:sz w:val="32"/>
          <w:szCs w:val="32"/>
          <w:lang w:val="en-US" w:eastAsia="zh-CN"/>
          <w14:textFill>
            <w14:solidFill>
              <w14:schemeClr w14:val="tx1"/>
            </w14:solidFill>
          </w14:textFill>
        </w:rPr>
        <w:t>各学院要</w:t>
      </w:r>
      <w:r>
        <w:rPr>
          <w:rFonts w:hint="eastAsia" w:ascii="仿宋_GB2312" w:eastAsia="仿宋_GB2312"/>
          <w:color w:val="000000" w:themeColor="text1"/>
          <w:sz w:val="32"/>
          <w:szCs w:val="32"/>
          <w14:textFill>
            <w14:solidFill>
              <w14:schemeClr w14:val="tx1"/>
            </w14:solidFill>
          </w14:textFill>
        </w:rPr>
        <w:t>进一步加强信息公开，畅通学生反馈渠道。各学院设立并公开监督电话、邮箱，</w:t>
      </w:r>
      <w:r>
        <w:rPr>
          <w:rFonts w:hint="eastAsia" w:ascii="仿宋_GB2312" w:eastAsia="仿宋_GB2312"/>
          <w:color w:val="000000" w:themeColor="text1"/>
          <w:sz w:val="32"/>
          <w:szCs w:val="32"/>
          <w:lang w:val="en-US" w:eastAsia="zh-CN"/>
          <w14:textFill>
            <w14:solidFill>
              <w14:schemeClr w14:val="tx1"/>
            </w14:solidFill>
          </w14:textFill>
        </w:rPr>
        <w:t>并</w:t>
      </w:r>
      <w:r>
        <w:rPr>
          <w:rFonts w:hint="eastAsia" w:ascii="仿宋_GB2312" w:eastAsia="仿宋_GB2312"/>
          <w:color w:val="000000" w:themeColor="text1"/>
          <w:sz w:val="32"/>
          <w:szCs w:val="32"/>
          <w14:textFill>
            <w14:solidFill>
              <w14:schemeClr w14:val="tx1"/>
            </w14:solidFill>
          </w14:textFill>
        </w:rPr>
        <w:t>向全体学生公布学校监督电话：0537-3616071。</w:t>
      </w:r>
    </w:p>
    <w:p w14:paraId="5B31DAFE">
      <w:pPr>
        <w:keepNext w:val="0"/>
        <w:keepLines w:val="0"/>
        <w:pageBreakBefore w:val="0"/>
        <w:widowControl/>
        <w:kinsoku/>
        <w:wordWrap/>
        <w:overflowPunct/>
        <w:topLinePunct w:val="0"/>
        <w:autoSpaceDE/>
        <w:autoSpaceDN/>
        <w:bidi w:val="0"/>
        <w:adjustRightInd/>
        <w:spacing w:line="560" w:lineRule="exact"/>
        <w:ind w:firstLine="616" w:firstLineChars="200"/>
        <w:textAlignment w:val="auto"/>
        <w:rPr>
          <w:rFonts w:ascii="仿宋_GB2312" w:hAnsi="Tahoma" w:eastAsia="仿宋_GB2312" w:cs="Tahoma"/>
          <w:color w:val="000000"/>
          <w:spacing w:val="-6"/>
          <w:kern w:val="0"/>
          <w:sz w:val="32"/>
          <w:szCs w:val="32"/>
        </w:rPr>
      </w:pPr>
    </w:p>
    <w:p w14:paraId="2F1789BF">
      <w:pPr>
        <w:keepNext w:val="0"/>
        <w:keepLines w:val="0"/>
        <w:pageBreakBefore w:val="0"/>
        <w:widowControl/>
        <w:kinsoku/>
        <w:wordWrap/>
        <w:overflowPunct/>
        <w:topLinePunct w:val="0"/>
        <w:autoSpaceDE/>
        <w:autoSpaceDN/>
        <w:bidi w:val="0"/>
        <w:adjustRightInd/>
        <w:spacing w:line="560" w:lineRule="exact"/>
        <w:ind w:firstLine="616" w:firstLineChars="200"/>
        <w:textAlignment w:val="auto"/>
        <w:rPr>
          <w:rFonts w:ascii="仿宋_GB2312" w:hAnsi="Tahoma" w:eastAsia="仿宋_GB2312" w:cs="Tahoma"/>
          <w:color w:val="000000"/>
          <w:spacing w:val="-6"/>
          <w:kern w:val="0"/>
          <w:sz w:val="32"/>
          <w:szCs w:val="32"/>
        </w:rPr>
      </w:pPr>
      <w:r>
        <w:rPr>
          <w:rFonts w:hint="eastAsia" w:ascii="仿宋_GB2312" w:hAnsi="Tahoma" w:eastAsia="仿宋_GB2312" w:cs="Tahoma"/>
          <w:color w:val="000000"/>
          <w:spacing w:val="-6"/>
          <w:kern w:val="0"/>
          <w:sz w:val="32"/>
          <w:szCs w:val="32"/>
        </w:rPr>
        <w:t xml:space="preserve">联系人：田由甲  </w:t>
      </w:r>
      <w:r>
        <w:rPr>
          <w:rFonts w:hint="eastAsia" w:ascii="仿宋_GB2312" w:hAnsi="Tahoma" w:eastAsia="仿宋_GB2312" w:cs="Tahoma"/>
          <w:color w:val="000000"/>
          <w:spacing w:val="-6"/>
          <w:kern w:val="0"/>
          <w:sz w:val="32"/>
          <w:szCs w:val="32"/>
          <w:lang w:eastAsia="zh-CN"/>
        </w:rPr>
        <w:t>联系电话：</w:t>
      </w:r>
      <w:r>
        <w:rPr>
          <w:rFonts w:hint="eastAsia" w:ascii="仿宋_GB2312" w:hAnsi="Tahoma" w:eastAsia="仿宋_GB2312" w:cs="Tahoma"/>
          <w:color w:val="000000"/>
          <w:spacing w:val="-6"/>
          <w:kern w:val="0"/>
          <w:sz w:val="32"/>
          <w:szCs w:val="32"/>
        </w:rPr>
        <w:t>678586</w:t>
      </w:r>
    </w:p>
    <w:p w14:paraId="3EEBB204">
      <w:pPr>
        <w:keepNext w:val="0"/>
        <w:keepLines w:val="0"/>
        <w:pageBreakBefore w:val="0"/>
        <w:kinsoku/>
        <w:wordWrap/>
        <w:overflowPunct/>
        <w:topLinePunct w:val="0"/>
        <w:autoSpaceDE/>
        <w:autoSpaceDN/>
        <w:bidi w:val="0"/>
        <w:adjustRightInd/>
        <w:snapToGrid w:val="0"/>
        <w:spacing w:line="560" w:lineRule="exact"/>
        <w:textAlignment w:val="auto"/>
        <w:rPr>
          <w:rFonts w:hint="eastAsia" w:ascii="仿宋_GB2312" w:hAnsi="Tahoma" w:eastAsia="仿宋_GB2312" w:cs="Tahoma"/>
          <w:color w:val="000000"/>
          <w:spacing w:val="-6"/>
          <w:kern w:val="0"/>
          <w:sz w:val="32"/>
          <w:szCs w:val="32"/>
          <w:lang w:eastAsia="zh-CN"/>
        </w:rPr>
      </w:pPr>
    </w:p>
    <w:p w14:paraId="1E6FDD5F">
      <w:pPr>
        <w:keepNext w:val="0"/>
        <w:keepLines w:val="0"/>
        <w:pageBreakBefore w:val="0"/>
        <w:kinsoku/>
        <w:wordWrap/>
        <w:overflowPunct/>
        <w:topLinePunct w:val="0"/>
        <w:autoSpaceDE/>
        <w:autoSpaceDN/>
        <w:bidi w:val="0"/>
        <w:adjustRightInd/>
        <w:snapToGrid w:val="0"/>
        <w:spacing w:line="560" w:lineRule="exact"/>
        <w:ind w:left="1870" w:leftChars="304" w:hanging="1232" w:hangingChars="400"/>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hAnsi="Tahoma" w:eastAsia="仿宋_GB2312" w:cs="Tahoma"/>
          <w:color w:val="000000"/>
          <w:spacing w:val="-6"/>
          <w:kern w:val="0"/>
          <w:sz w:val="32"/>
          <w:szCs w:val="32"/>
          <w:lang w:eastAsia="zh-CN"/>
        </w:rPr>
        <w:t>附件：</w:t>
      </w:r>
      <w:r>
        <w:rPr>
          <w:rFonts w:hint="eastAsia" w:ascii="仿宋_GB2312" w:hAnsi="Tahoma" w:eastAsia="仿宋_GB2312" w:cs="Tahoma"/>
          <w:color w:val="000000"/>
          <w:spacing w:val="-6"/>
          <w:kern w:val="0"/>
          <w:sz w:val="32"/>
          <w:szCs w:val="32"/>
          <w:lang w:val="en-US" w:eastAsia="zh-CN"/>
        </w:rPr>
        <w:t>1.</w:t>
      </w:r>
      <w:r>
        <w:rPr>
          <w:rFonts w:hint="eastAsia" w:ascii="仿宋_GB2312" w:eastAsia="仿宋_GB2312"/>
          <w:color w:val="000000" w:themeColor="text1"/>
          <w:sz w:val="32"/>
          <w:szCs w:val="32"/>
          <w14:textFill>
            <w14:solidFill>
              <w14:schemeClr w14:val="tx1"/>
            </w14:solidFill>
          </w14:textFill>
        </w:rPr>
        <w:t>济宁医学院2024-2025学年本科生省政府奖学金、国家励志奖学金和省政府励志奖学金名额分配一览表</w:t>
      </w:r>
    </w:p>
    <w:p w14:paraId="2DD3F5F6">
      <w:pPr>
        <w:keepNext w:val="0"/>
        <w:keepLines w:val="0"/>
        <w:pageBreakBefore w:val="0"/>
        <w:kinsoku/>
        <w:wordWrap/>
        <w:overflowPunct/>
        <w:topLinePunct w:val="0"/>
        <w:autoSpaceDE/>
        <w:autoSpaceDN/>
        <w:bidi w:val="0"/>
        <w:adjustRightInd/>
        <w:snapToGrid w:val="0"/>
        <w:spacing w:line="560" w:lineRule="exact"/>
        <w:ind w:left="1918" w:leftChars="304" w:hanging="1280" w:hangingChars="40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 xml:space="preserve">      2.山东省奖学金评审系统使用说明（含账户信息）</w:t>
      </w:r>
    </w:p>
    <w:p w14:paraId="7ABB90AB">
      <w:pPr>
        <w:keepNext w:val="0"/>
        <w:keepLines w:val="0"/>
        <w:pageBreakBefore w:val="0"/>
        <w:kinsoku/>
        <w:wordWrap/>
        <w:overflowPunct/>
        <w:topLinePunct w:val="0"/>
        <w:autoSpaceDE/>
        <w:autoSpaceDN/>
        <w:bidi w:val="0"/>
        <w:adjustRightInd/>
        <w:snapToGrid w:val="0"/>
        <w:spacing w:line="560" w:lineRule="exact"/>
        <w:ind w:left="1916" w:leftChars="760" w:hanging="320" w:hangingChars="10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3.20XX—20XX学年国家奖学金（样表）</w:t>
      </w:r>
    </w:p>
    <w:p w14:paraId="051D54C8">
      <w:pPr>
        <w:keepNext w:val="0"/>
        <w:keepLines w:val="0"/>
        <w:pageBreakBefore w:val="0"/>
        <w:kinsoku/>
        <w:wordWrap/>
        <w:overflowPunct/>
        <w:topLinePunct w:val="0"/>
        <w:autoSpaceDE/>
        <w:autoSpaceDN/>
        <w:bidi w:val="0"/>
        <w:adjustRightInd/>
        <w:snapToGrid w:val="0"/>
        <w:spacing w:line="560" w:lineRule="exact"/>
        <w:ind w:left="1916" w:leftChars="760" w:hanging="320" w:hangingChars="100"/>
        <w:textAlignment w:val="auto"/>
        <w:rPr>
          <w:rFonts w:hint="default"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Times New Roman"/>
          <w:sz w:val="32"/>
          <w:szCs w:val="24"/>
          <w:lang w:eastAsia="zh-CN"/>
        </w:rPr>
        <w:t>奖学金评审报告（</w:t>
      </w:r>
      <w:r>
        <w:rPr>
          <w:rFonts w:hint="eastAsia" w:ascii="仿宋_GB2312" w:hAnsi="仿宋_GB2312" w:eastAsia="仿宋_GB2312" w:cs="Times New Roman"/>
          <w:sz w:val="32"/>
          <w:szCs w:val="24"/>
          <w:lang w:val="en-US" w:eastAsia="zh-CN"/>
        </w:rPr>
        <w:t>参考模板）</w:t>
      </w:r>
    </w:p>
    <w:p w14:paraId="74F30286">
      <w:pPr>
        <w:keepNext w:val="0"/>
        <w:keepLines w:val="0"/>
        <w:pageBreakBefore w:val="0"/>
        <w:numPr>
          <w:ilvl w:val="0"/>
          <w:numId w:val="0"/>
        </w:numPr>
        <w:kinsoku/>
        <w:wordWrap/>
        <w:overflowPunct/>
        <w:topLinePunct w:val="0"/>
        <w:autoSpaceDE/>
        <w:autoSpaceDN/>
        <w:bidi w:val="0"/>
        <w:adjustRightInd/>
        <w:snapToGrid w:val="0"/>
        <w:spacing w:line="560" w:lineRule="exact"/>
        <w:ind w:left="1904" w:leftChars="760" w:hanging="308" w:hangingChars="100"/>
        <w:textAlignment w:val="auto"/>
        <w:rPr>
          <w:rFonts w:hint="default" w:ascii="仿宋_GB2312" w:hAnsi="Tahoma" w:eastAsia="仿宋_GB2312" w:cs="Tahoma"/>
          <w:color w:val="000000"/>
          <w:spacing w:val="-6"/>
          <w:kern w:val="0"/>
          <w:sz w:val="32"/>
          <w:szCs w:val="32"/>
          <w:lang w:val="en-US" w:eastAsia="zh-CN"/>
        </w:rPr>
      </w:pPr>
    </w:p>
    <w:p w14:paraId="6F14D652">
      <w:pPr>
        <w:widowControl/>
        <w:spacing w:line="560" w:lineRule="exact"/>
        <w:ind w:firstLine="640" w:firstLineChars="200"/>
        <w:rPr>
          <w:rFonts w:hint="eastAsia" w:ascii="黑体" w:hAnsi="黑体" w:eastAsia="黑体" w:cs="宋体"/>
          <w:color w:val="000000"/>
          <w:kern w:val="0"/>
          <w:sz w:val="32"/>
          <w:szCs w:val="32"/>
        </w:rPr>
      </w:pPr>
    </w:p>
    <w:p w14:paraId="1CD421BE">
      <w:pPr>
        <w:spacing w:line="560" w:lineRule="exact"/>
        <w:ind w:firstLine="645"/>
        <w:jc w:val="center"/>
        <w:rPr>
          <w:rFonts w:hint="eastAsia" w:ascii="仿宋_GB2312" w:hAnsi="仿宋" w:eastAsia="仿宋_GB2312" w:cs="Times New Roman"/>
          <w:sz w:val="32"/>
          <w:szCs w:val="32"/>
        </w:rPr>
      </w:pPr>
      <w:r>
        <w:rPr>
          <w:rFonts w:hint="eastAsia" w:ascii="仿宋_GB2312" w:hAnsi="仿宋" w:eastAsia="仿宋_GB2312" w:cs="Times New Roman"/>
          <w:sz w:val="32"/>
          <w:szCs w:val="32"/>
        </w:rPr>
        <w:t xml:space="preserve">                      学生工作处</w:t>
      </w:r>
    </w:p>
    <w:p w14:paraId="111F4A65">
      <w:pPr>
        <w:spacing w:line="560" w:lineRule="exact"/>
        <w:ind w:firstLine="645"/>
        <w:jc w:val="center"/>
        <w:rPr>
          <w:rFonts w:hint="eastAsia" w:ascii="黑体" w:hAnsi="宋体" w:eastAsia="黑体" w:cs="黑体"/>
          <w:color w:val="000000"/>
          <w:sz w:val="32"/>
          <w:szCs w:val="32"/>
        </w:rPr>
      </w:pPr>
      <w:r>
        <w:rPr>
          <w:rFonts w:hint="eastAsia" w:ascii="仿宋_GB2312" w:hAnsi="仿宋" w:eastAsia="仿宋_GB2312" w:cs="Times New Roman"/>
          <w:sz w:val="32"/>
          <w:szCs w:val="32"/>
        </w:rPr>
        <w:t xml:space="preserve">                2025年</w:t>
      </w:r>
      <w:r>
        <w:rPr>
          <w:rFonts w:hint="eastAsia" w:ascii="仿宋_GB2312" w:hAnsi="仿宋" w:eastAsia="仿宋_GB2312" w:cs="Times New Roman"/>
          <w:sz w:val="32"/>
          <w:szCs w:val="32"/>
          <w:lang w:val="en-US" w:eastAsia="zh-CN"/>
        </w:rPr>
        <w:t>10</w:t>
      </w:r>
      <w:r>
        <w:rPr>
          <w:rFonts w:hint="eastAsia" w:ascii="仿宋_GB2312" w:hAnsi="仿宋" w:eastAsia="仿宋_GB2312" w:cs="Times New Roman"/>
          <w:sz w:val="32"/>
          <w:szCs w:val="32"/>
        </w:rPr>
        <w:t>月</w:t>
      </w:r>
      <w:r>
        <w:rPr>
          <w:rFonts w:hint="eastAsia" w:ascii="仿宋_GB2312" w:hAnsi="仿宋" w:eastAsia="仿宋_GB2312" w:cs="Times New Roman"/>
          <w:sz w:val="32"/>
          <w:szCs w:val="32"/>
          <w:lang w:val="en-US" w:eastAsia="zh-CN"/>
        </w:rPr>
        <w:t>15</w:t>
      </w:r>
      <w:r>
        <w:rPr>
          <w:rFonts w:hint="eastAsia" w:ascii="仿宋_GB2312" w:hAnsi="仿宋" w:eastAsia="仿宋_GB2312" w:cs="Times New Roman"/>
          <w:sz w:val="32"/>
          <w:szCs w:val="32"/>
        </w:rPr>
        <w:t>日</w:t>
      </w:r>
    </w:p>
    <w:p w14:paraId="596B59CD"/>
    <w:sectPr>
      <w:footerReference r:id="rId5" w:type="first"/>
      <w:footerReference r:id="rId3" w:type="default"/>
      <w:footerReference r:id="rId4" w:type="even"/>
      <w:pgSz w:w="11906" w:h="16838"/>
      <w:pgMar w:top="1440" w:right="1531" w:bottom="1135" w:left="1531" w:header="851" w:footer="850"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8389E">
    <w:pPr>
      <w:pStyle w:val="2"/>
      <w:jc w:val="right"/>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8045"/>
                          </w:sdtPr>
                          <w:sdtEndPr>
                            <w:rPr>
                              <w:sz w:val="24"/>
                              <w:szCs w:val="24"/>
                            </w:rPr>
                          </w:sdtEndPr>
                          <w:sdtContent>
                            <w:p w14:paraId="44FCDAC8">
                              <w:pPr>
                                <w:pStyle w:val="2"/>
                                <w:jc w:val="right"/>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w:t>
                              </w:r>
                              <w:r>
                                <w:rPr>
                                  <w:sz w:val="24"/>
                                  <w:szCs w:val="24"/>
                                </w:rPr>
                                <w:t xml:space="preserve"> 3 -</w:t>
                              </w:r>
                              <w:r>
                                <w:rPr>
                                  <w:sz w:val="24"/>
                                  <w:szCs w:val="24"/>
                                </w:rPr>
                                <w:fldChar w:fldCharType="end"/>
                              </w:r>
                            </w:p>
                          </w:sdtContent>
                        </w:sdt>
                        <w:p w14:paraId="65A52503">
                          <w:pPr>
                            <w:rPr>
                              <w:sz w:val="24"/>
                              <w:szCs w:val="24"/>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47478045"/>
                    </w:sdtPr>
                    <w:sdtEndPr>
                      <w:rPr>
                        <w:sz w:val="24"/>
                        <w:szCs w:val="24"/>
                      </w:rPr>
                    </w:sdtEndPr>
                    <w:sdtContent>
                      <w:p w14:paraId="44FCDAC8">
                        <w:pPr>
                          <w:pStyle w:val="2"/>
                          <w:jc w:val="right"/>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w:t>
                        </w:r>
                        <w:r>
                          <w:rPr>
                            <w:sz w:val="24"/>
                            <w:szCs w:val="24"/>
                          </w:rPr>
                          <w:t xml:space="preserve"> 3 -</w:t>
                        </w:r>
                        <w:r>
                          <w:rPr>
                            <w:sz w:val="24"/>
                            <w:szCs w:val="24"/>
                          </w:rPr>
                          <w:fldChar w:fldCharType="end"/>
                        </w:r>
                      </w:p>
                    </w:sdtContent>
                  </w:sdt>
                  <w:p w14:paraId="65A52503">
                    <w:pPr>
                      <w:rPr>
                        <w:sz w:val="24"/>
                        <w:szCs w:val="24"/>
                      </w:rPr>
                    </w:pPr>
                  </w:p>
                </w:txbxContent>
              </v:textbox>
            </v:shape>
          </w:pict>
        </mc:Fallback>
      </mc:AlternateContent>
    </w:r>
  </w:p>
  <w:p w14:paraId="211E1553">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9603224"/>
    </w:sdtPr>
    <w:sdtEndPr>
      <w:rPr>
        <w:sz w:val="24"/>
        <w:szCs w:val="24"/>
      </w:rPr>
    </w:sdtEndPr>
    <w:sdtContent>
      <w:p w14:paraId="4DC49304">
        <w:pPr>
          <w:pStyle w:val="2"/>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w:t>
        </w:r>
        <w:r>
          <w:rPr>
            <w:sz w:val="24"/>
            <w:szCs w:val="24"/>
          </w:rPr>
          <w:t xml:space="preserve"> 2 -</w:t>
        </w:r>
        <w:r>
          <w:rPr>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D18FD">
    <w:pPr>
      <w:pStyle w:val="2"/>
      <w:jc w:val="right"/>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F967C6">
                          <w:pPr>
                            <w:pStyle w:val="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2F967C6">
                    <w:pPr>
                      <w:pStyle w:val="2"/>
                    </w:pPr>
                    <w:r>
                      <w:fldChar w:fldCharType="begin"/>
                    </w:r>
                    <w:r>
                      <w:instrText xml:space="preserve"> PAGE  \* MERGEFORMAT </w:instrText>
                    </w:r>
                    <w:r>
                      <w:fldChar w:fldCharType="separate"/>
                    </w:r>
                    <w:r>
                      <w:t>- 1 -</w:t>
                    </w:r>
                    <w:r>
                      <w:fldChar w:fldCharType="end"/>
                    </w:r>
                  </w:p>
                </w:txbxContent>
              </v:textbox>
            </v:shape>
          </w:pict>
        </mc:Fallback>
      </mc:AlternateContent>
    </w:r>
  </w:p>
  <w:p w14:paraId="3D068205">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152005"/>
    <w:multiLevelType w:val="singleLevel"/>
    <w:tmpl w:val="4215200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JkODNhZTVmM2Q1MDNhZjc2MjgyOTllYWRkNDNlNDMifQ=="/>
  </w:docVars>
  <w:rsids>
    <w:rsidRoot w:val="00091723"/>
    <w:rsid w:val="00091723"/>
    <w:rsid w:val="00645FF0"/>
    <w:rsid w:val="00FE2C2B"/>
    <w:rsid w:val="0AB272BC"/>
    <w:rsid w:val="0E572E1A"/>
    <w:rsid w:val="1BB41DFF"/>
    <w:rsid w:val="1D197FD4"/>
    <w:rsid w:val="1FCB1ADD"/>
    <w:rsid w:val="28633E6B"/>
    <w:rsid w:val="2F2822B9"/>
    <w:rsid w:val="31490345"/>
    <w:rsid w:val="355E56F4"/>
    <w:rsid w:val="38053AF8"/>
    <w:rsid w:val="42D73CC1"/>
    <w:rsid w:val="4C391C1A"/>
    <w:rsid w:val="4D79454D"/>
    <w:rsid w:val="5D963292"/>
    <w:rsid w:val="63557D33"/>
    <w:rsid w:val="7170209C"/>
    <w:rsid w:val="76D57318"/>
    <w:rsid w:val="7D086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paragraph" w:styleId="4">
    <w:name w:val="Normal (Web)"/>
    <w:basedOn w:val="1"/>
    <w:qFormat/>
    <w:uiPriority w:val="99"/>
    <w:pPr>
      <w:widowControl/>
      <w:jc w:val="left"/>
    </w:pPr>
    <w:rPr>
      <w:rFonts w:ascii="Verdana" w:hAnsi="Verdana" w:cs="宋体"/>
      <w:color w:val="000000"/>
      <w:kern w:val="0"/>
      <w:sz w:val="18"/>
      <w:szCs w:val="18"/>
    </w:rPr>
  </w:style>
  <w:style w:type="character" w:styleId="7">
    <w:name w:val="Strong"/>
    <w:basedOn w:val="6"/>
    <w:qFormat/>
    <w:uiPriority w:val="0"/>
    <w:rPr>
      <w:b/>
    </w:rPr>
  </w:style>
  <w:style w:type="character" w:customStyle="1" w:styleId="8">
    <w:name w:val="页眉 字符"/>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1232</Words>
  <Characters>1399</Characters>
  <Lines>12</Lines>
  <Paragraphs>3</Paragraphs>
  <TotalTime>26</TotalTime>
  <ScaleCrop>false</ScaleCrop>
  <LinksUpToDate>false</LinksUpToDate>
  <CharactersWithSpaces>1445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2023-09-18T10:02:00Z</dcterms:created>
  <dc:creator>Administrator.DESKTOP-MGVHEGT</dc:creator>
  <cp:lastModifiedBy>田</cp:lastModifiedBy>
  <cp:lastPrinted>2025-10-15T07:39:47Z</cp:lastPrinted>
  <dcterms:modified xsi:type="dcterms:W3CDTF">2025-10-15T07:52:15Z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8825954F8FF445AA921B09FC832251A0_13</vt:lpwstr>
  </property>
  <property fmtid="{D5CDD505-2E9C-101B-9397-08002B2CF9AE}" pid="4" name="KSOTemplateDocerSaveRecord">
    <vt:lpwstr>eyJoZGlkIjoiZTJkODNhZTVmM2Q1MDNhZjc2MjgyOTllYWRkNDNlNDMiLCJ1c2VySWQiOiI1MjY3MzEwNDQifQ==</vt:lpwstr>
  </property>
</Properties>
</file>