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1D8765">
      <w:pPr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济宁医学院</w:t>
      </w:r>
    </w:p>
    <w:p w14:paraId="74E0002F">
      <w:pPr>
        <w:ind w:firstLine="0" w:firstLineChars="0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关于开展2025级班级心理委员（班级安全员）和宿舍心理信息员（宿舍安全信息员）</w:t>
      </w:r>
    </w:p>
    <w:p w14:paraId="50740AC0">
      <w:pPr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培训的通知</w:t>
      </w:r>
    </w:p>
    <w:p w14:paraId="0ECD5560">
      <w:pPr>
        <w:ind w:firstLine="640"/>
        <w:rPr>
          <w:rFonts w:hint="eastAsia" w:ascii="仿宋_GB2312" w:hAnsi="仿宋_GB2312" w:eastAsia="仿宋_GB2312" w:cs="仿宋_GB2312"/>
        </w:rPr>
      </w:pPr>
    </w:p>
    <w:p w14:paraId="7650ED62">
      <w:pPr>
        <w:spacing w:line="550" w:lineRule="exact"/>
        <w:ind w:firstLine="0" w:firstLineChars="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各学院：</w:t>
      </w:r>
    </w:p>
    <w:p w14:paraId="19AFBA92">
      <w:pPr>
        <w:spacing w:line="550" w:lineRule="exact"/>
        <w:ind w:firstLine="640"/>
        <w:rPr>
          <w:rFonts w:hint="eastAsia" w:ascii="仿宋_GB2312" w:hAnsi="仿宋_GB2312" w:eastAsia="仿宋_GB2312" w:cs="仿宋_GB2312"/>
        </w:rPr>
      </w:pPr>
      <w:bookmarkStart w:id="0" w:name="_Hlk86850953"/>
      <w:r>
        <w:rPr>
          <w:rFonts w:hint="eastAsia" w:ascii="仿宋_GB2312" w:hAnsi="仿宋_GB2312" w:eastAsia="仿宋_GB2312" w:cs="仿宋_GB2312"/>
        </w:rPr>
        <w:t>为充分发挥学校四级心理健康教育网络作用，提高班级心理委员（班级安全员）、宿舍心理信息员（宿舍安全信息员）专业素养</w:t>
      </w:r>
      <w:bookmarkEnd w:id="0"/>
      <w:r>
        <w:rPr>
          <w:rFonts w:hint="eastAsia" w:ascii="仿宋_GB2312" w:hAnsi="仿宋_GB2312" w:eastAsia="仿宋_GB2312" w:cs="仿宋_GB2312"/>
        </w:rPr>
        <w:t>和</w:t>
      </w:r>
      <w:r>
        <w:rPr>
          <w:rFonts w:hint="eastAsia" w:ascii="仿宋_GB2312" w:hAnsi="仿宋_GB2312" w:eastAsia="仿宋_GB2312" w:cs="仿宋_GB2312"/>
          <w:color w:val="0C1012"/>
          <w:shd w:val="clear" w:color="auto" w:fill="FFFFFF"/>
        </w:rPr>
        <w:t>助人能力，经研究，决定</w:t>
      </w:r>
      <w:r>
        <w:rPr>
          <w:rFonts w:hint="eastAsia" w:ascii="仿宋_GB2312" w:hAnsi="仿宋_GB2312" w:eastAsia="仿宋_GB2312" w:cs="仿宋_GB2312"/>
        </w:rPr>
        <w:t>开展专题培训，现将相关事宜通知如下。</w:t>
      </w:r>
    </w:p>
    <w:p w14:paraId="05953129">
      <w:pPr>
        <w:pStyle w:val="7"/>
        <w:spacing w:line="550" w:lineRule="exact"/>
        <w:ind w:firstLine="640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一、培训安排</w:t>
      </w:r>
    </w:p>
    <w:p w14:paraId="478B9543">
      <w:pPr>
        <w:spacing w:line="550" w:lineRule="exact"/>
        <w:ind w:firstLine="640"/>
        <w:rPr>
          <w:rFonts w:hint="eastAsia" w:ascii="楷体_GB2312" w:hAnsi="仿宋_GB2312" w:eastAsia="楷体_GB2312" w:cs="仿宋_GB2312"/>
        </w:rPr>
      </w:pPr>
      <w:r>
        <w:rPr>
          <w:rFonts w:hint="eastAsia" w:ascii="楷体_GB2312" w:hAnsi="仿宋_GB2312" w:eastAsia="楷体_GB2312" w:cs="仿宋_GB2312"/>
        </w:rPr>
        <w:t>（一）线下培训</w:t>
      </w:r>
    </w:p>
    <w:p w14:paraId="50E9FAFD">
      <w:pPr>
        <w:spacing w:line="550" w:lineRule="exact"/>
        <w:ind w:firstLine="643"/>
        <w:rPr>
          <w:rFonts w:hint="eastAsia" w:ascii="仿宋_GB2312" w:hAnsi="仿宋_GB2312" w:eastAsia="仿宋_GB2312" w:cs="仿宋_GB2312"/>
          <w:b/>
          <w:bCs/>
        </w:rPr>
      </w:pPr>
      <w:r>
        <w:rPr>
          <w:rFonts w:hint="eastAsia" w:ascii="仿宋_GB2312" w:hAnsi="仿宋_GB2312" w:eastAsia="仿宋_GB2312" w:cs="仿宋_GB2312"/>
          <w:b/>
          <w:bCs/>
        </w:rPr>
        <w:t>1.培训时间、地点</w:t>
      </w:r>
    </w:p>
    <w:p w14:paraId="3B4E98F9">
      <w:pPr>
        <w:spacing w:line="550" w:lineRule="exact"/>
        <w:ind w:firstLine="64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2025年11月7日18:30。</w:t>
      </w:r>
    </w:p>
    <w:p w14:paraId="514F52DC">
      <w:pPr>
        <w:spacing w:line="550" w:lineRule="exact"/>
        <w:ind w:firstLine="64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太白湖校区图文信息楼五楼报告厅、教学楼631报告厅；</w:t>
      </w:r>
    </w:p>
    <w:p w14:paraId="67DDE7E8">
      <w:pPr>
        <w:spacing w:line="550" w:lineRule="exact"/>
        <w:ind w:firstLine="64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日照校区大学生活动中心。</w:t>
      </w:r>
    </w:p>
    <w:p w14:paraId="6B2AA9EC">
      <w:pPr>
        <w:spacing w:line="550" w:lineRule="exact"/>
        <w:ind w:firstLine="64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座区安排见附件1（共3个sheet）。</w:t>
      </w:r>
    </w:p>
    <w:p w14:paraId="5EC5A111">
      <w:pPr>
        <w:spacing w:line="550" w:lineRule="exact"/>
        <w:ind w:firstLine="643"/>
        <w:rPr>
          <w:rFonts w:hint="eastAsia" w:ascii="仿宋_GB2312" w:hAnsi="仿宋_GB2312" w:eastAsia="仿宋_GB2312" w:cs="仿宋_GB2312"/>
          <w:b/>
          <w:bCs/>
        </w:rPr>
      </w:pPr>
      <w:r>
        <w:rPr>
          <w:rFonts w:hint="eastAsia" w:ascii="仿宋_GB2312" w:hAnsi="仿宋_GB2312" w:eastAsia="仿宋_GB2312" w:cs="仿宋_GB2312"/>
          <w:b/>
          <w:bCs/>
        </w:rPr>
        <w:t>2.培训对象</w:t>
      </w:r>
    </w:p>
    <w:p w14:paraId="5EC0FD63">
      <w:pPr>
        <w:spacing w:line="550" w:lineRule="exact"/>
        <w:ind w:firstLine="64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2025级班级心理委员（班级安全员）、宿舍心理信息员（宿舍安全信息员）</w:t>
      </w:r>
    </w:p>
    <w:p w14:paraId="2CC5B49B">
      <w:pPr>
        <w:spacing w:line="550" w:lineRule="exact"/>
        <w:ind w:firstLine="643"/>
        <w:rPr>
          <w:rFonts w:hint="eastAsia" w:ascii="仿宋_GB2312" w:hAnsi="仿宋_GB2312" w:eastAsia="仿宋_GB2312" w:cs="仿宋_GB2312"/>
          <w:b/>
          <w:bCs/>
        </w:rPr>
      </w:pPr>
      <w:r>
        <w:rPr>
          <w:rFonts w:hint="eastAsia" w:ascii="仿宋_GB2312" w:hAnsi="仿宋_GB2312" w:eastAsia="仿宋_GB2312" w:cs="仿宋_GB2312"/>
          <w:b/>
          <w:bCs/>
        </w:rPr>
        <w:t>3.培训内容与形式</w:t>
      </w:r>
    </w:p>
    <w:p w14:paraId="37AE5887">
      <w:pPr>
        <w:spacing w:line="550" w:lineRule="exact"/>
        <w:ind w:firstLine="64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班级心理委员和宿舍心理信息员的工作职责、班级团体心理活动设计、班级/宿舍安全员职责与行动指南等。</w:t>
      </w:r>
    </w:p>
    <w:p w14:paraId="7D8728E4">
      <w:pPr>
        <w:pStyle w:val="7"/>
        <w:spacing w:line="550" w:lineRule="exact"/>
        <w:ind w:firstLine="640"/>
        <w:rPr>
          <w:rFonts w:hint="eastAsia" w:ascii="楷体_GB2312" w:hAnsi="楷体_GB2312" w:eastAsia="楷体_GB2312" w:cs="楷体_GB2312"/>
        </w:rPr>
      </w:pPr>
    </w:p>
    <w:p w14:paraId="2A3EF6D5">
      <w:pPr>
        <w:pStyle w:val="7"/>
        <w:spacing w:line="550" w:lineRule="exact"/>
        <w:ind w:firstLine="640"/>
        <w:rPr>
          <w:rFonts w:hint="eastAsia" w:ascii="楷体_GB2312" w:hAnsi="楷体_GB2312" w:eastAsia="楷体_GB2312" w:cs="楷体_GB2312"/>
        </w:rPr>
      </w:pPr>
    </w:p>
    <w:p w14:paraId="3687120E">
      <w:pPr>
        <w:pStyle w:val="7"/>
        <w:spacing w:line="550" w:lineRule="exact"/>
        <w:ind w:firstLine="640"/>
        <w:rPr>
          <w:rFonts w:hint="eastAsia" w:ascii="楷体_GB2312" w:hAnsi="楷体_GB2312" w:eastAsia="楷体_GB2312" w:cs="楷体_GB2312"/>
        </w:rPr>
      </w:pPr>
      <w:r>
        <w:rPr>
          <w:rFonts w:hint="eastAsia" w:ascii="楷体_GB2312" w:hAnsi="楷体_GB2312" w:eastAsia="楷体_GB2312" w:cs="楷体_GB2312"/>
        </w:rPr>
        <w:t>（二）线上培训</w:t>
      </w:r>
    </w:p>
    <w:p w14:paraId="76CC62D9">
      <w:pPr>
        <w:pStyle w:val="7"/>
        <w:spacing w:line="550" w:lineRule="exact"/>
        <w:ind w:firstLine="643"/>
        <w:rPr>
          <w:rFonts w:hint="eastAsia" w:ascii="仿宋_GB2312" w:hAnsi="仿宋_GB2312" w:eastAsia="仿宋_GB2312" w:cs="仿宋_GB2312"/>
          <w:b/>
          <w:bCs/>
        </w:rPr>
      </w:pPr>
      <w:r>
        <w:rPr>
          <w:rFonts w:hint="eastAsia" w:ascii="仿宋_GB2312" w:hAnsi="仿宋_GB2312" w:eastAsia="仿宋_GB2312" w:cs="仿宋_GB2312"/>
          <w:b/>
          <w:bCs/>
        </w:rPr>
        <w:t>1.培训时间</w:t>
      </w:r>
    </w:p>
    <w:p w14:paraId="19F90EC7">
      <w:pPr>
        <w:pStyle w:val="7"/>
        <w:widowControl w:val="0"/>
        <w:ind w:firstLine="64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2025年11月8日至11月23日</w:t>
      </w:r>
    </w:p>
    <w:p w14:paraId="02B8AA29">
      <w:pPr>
        <w:pStyle w:val="7"/>
        <w:ind w:firstLine="643"/>
        <w:rPr>
          <w:rFonts w:hint="eastAsia" w:ascii="仿宋_GB2312" w:hAnsi="仿宋_GB2312" w:eastAsia="仿宋_GB2312" w:cs="仿宋_GB2312"/>
          <w:b/>
          <w:bCs/>
        </w:rPr>
      </w:pPr>
      <w:r>
        <w:rPr>
          <w:rFonts w:hint="eastAsia" w:ascii="仿宋_GB2312" w:hAnsi="仿宋_GB2312" w:eastAsia="仿宋_GB2312" w:cs="仿宋_GB2312"/>
          <w:b/>
          <w:bCs/>
        </w:rPr>
        <w:t>2.培训对象</w:t>
      </w:r>
    </w:p>
    <w:p w14:paraId="01648D69">
      <w:pPr>
        <w:pStyle w:val="7"/>
        <w:ind w:firstLine="64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2025级班级心理委员（班级安全员）</w:t>
      </w:r>
    </w:p>
    <w:p w14:paraId="0991B690">
      <w:pPr>
        <w:pStyle w:val="7"/>
        <w:ind w:firstLine="643"/>
        <w:rPr>
          <w:rFonts w:hint="eastAsia" w:ascii="仿宋_GB2312" w:hAnsi="仿宋_GB2312" w:eastAsia="仿宋_GB2312" w:cs="仿宋_GB2312"/>
          <w:b/>
          <w:bCs/>
        </w:rPr>
      </w:pPr>
      <w:r>
        <w:rPr>
          <w:rFonts w:hint="eastAsia" w:ascii="仿宋_GB2312" w:hAnsi="仿宋_GB2312" w:eastAsia="仿宋_GB2312" w:cs="仿宋_GB2312"/>
          <w:b/>
          <w:bCs/>
        </w:rPr>
        <w:t>3.培训内容</w:t>
      </w:r>
    </w:p>
    <w:p w14:paraId="36156C61">
      <w:pPr>
        <w:pStyle w:val="7"/>
        <w:ind w:firstLine="64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班级心理委员的职责与角色定位、影响大学生心理健康的因素、常见心理问题的症状与识别、大学生心理危机的预防和干预等。</w:t>
      </w:r>
    </w:p>
    <w:p w14:paraId="6EEB832F">
      <w:pPr>
        <w:pStyle w:val="7"/>
        <w:ind w:firstLine="643"/>
        <w:rPr>
          <w:rFonts w:hint="eastAsia" w:ascii="仿宋_GB2312" w:hAnsi="仿宋_GB2312" w:eastAsia="仿宋_GB2312" w:cs="仿宋_GB2312"/>
          <w:b/>
          <w:bCs/>
        </w:rPr>
      </w:pPr>
      <w:r>
        <w:rPr>
          <w:rFonts w:hint="eastAsia" w:ascii="仿宋_GB2312" w:hAnsi="仿宋_GB2312" w:eastAsia="仿宋_GB2312" w:cs="仿宋_GB2312"/>
          <w:b/>
          <w:bCs/>
        </w:rPr>
        <w:t>4.参训方式、测试及证书领取</w:t>
      </w:r>
    </w:p>
    <w:p w14:paraId="5C148C19">
      <w:pPr>
        <w:pStyle w:val="7"/>
        <w:ind w:firstLine="64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参考《济宁医学院心理委员MOOC培训认证操作指南》（见附件2）。</w:t>
      </w:r>
    </w:p>
    <w:p w14:paraId="1B4F75D3">
      <w:pPr>
        <w:pStyle w:val="7"/>
        <w:ind w:firstLine="640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二、有关要求</w:t>
      </w:r>
    </w:p>
    <w:p w14:paraId="5267D1DA">
      <w:pPr>
        <w:pStyle w:val="7"/>
        <w:ind w:firstLine="64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1.</w:t>
      </w:r>
      <w:r>
        <w:rPr>
          <w:rFonts w:hint="eastAsia" w:ascii="仿宋_GB2312" w:hAnsi="仿宋_GB2312" w:eastAsia="仿宋_GB2312" w:cs="仿宋_GB2312"/>
          <w:b/>
          <w:bCs/>
        </w:rPr>
        <w:t>高度重视。</w:t>
      </w:r>
      <w:r>
        <w:rPr>
          <w:rFonts w:hint="eastAsia" w:ascii="仿宋_GB2312" w:hAnsi="仿宋_GB2312" w:eastAsia="仿宋_GB2312" w:cs="仿宋_GB2312"/>
        </w:rPr>
        <w:t>班级心理委员（班级安全员）、宿舍心理信息员（宿舍安全信息员）是我校四级安全工作网络的重要组成部分，请各学院高度重视，做好参训人员的组织工作。</w:t>
      </w:r>
    </w:p>
    <w:p w14:paraId="73EA8CDB">
      <w:pPr>
        <w:pStyle w:val="7"/>
        <w:ind w:firstLine="64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2.</w:t>
      </w:r>
      <w:r>
        <w:rPr>
          <w:rFonts w:hint="eastAsia" w:ascii="仿宋_GB2312" w:hAnsi="仿宋_GB2312" w:eastAsia="仿宋_GB2312" w:cs="仿宋_GB2312"/>
          <w:b/>
          <w:bCs/>
        </w:rPr>
        <w:t>认真学习。</w:t>
      </w:r>
      <w:r>
        <w:rPr>
          <w:rFonts w:hint="eastAsia" w:ascii="仿宋_GB2312" w:hAnsi="仿宋_GB2312" w:eastAsia="仿宋_GB2312" w:cs="仿宋_GB2312"/>
        </w:rPr>
        <w:t>参训的班级心理委员（班级安全员）和宿舍心理信息员（宿舍安全信息员）要认真学习、深入思考，保证学习效果。</w:t>
      </w:r>
    </w:p>
    <w:p w14:paraId="082AA6A5">
      <w:pPr>
        <w:pStyle w:val="7"/>
        <w:ind w:firstLine="64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3.</w:t>
      </w:r>
      <w:r>
        <w:rPr>
          <w:rFonts w:hint="eastAsia" w:ascii="仿宋_GB2312" w:hAnsi="仿宋_GB2312" w:eastAsia="仿宋_GB2312" w:cs="仿宋_GB2312"/>
          <w:b/>
          <w:bCs/>
        </w:rPr>
        <w:t>培训考核。</w:t>
      </w:r>
      <w:r>
        <w:rPr>
          <w:rFonts w:hint="eastAsia" w:ascii="仿宋_GB2312" w:hAnsi="仿宋_GB2312" w:eastAsia="仿宋_GB2312" w:cs="仿宋_GB2312"/>
        </w:rPr>
        <w:t>班级心理委员需按要求在规定时间内完成线上培训和测试，合格后领取电子证书，后期将按学校相关规定赋相应学分。</w:t>
      </w:r>
    </w:p>
    <w:p w14:paraId="6747CFCC">
      <w:pPr>
        <w:pStyle w:val="7"/>
        <w:ind w:firstLine="64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4.</w:t>
      </w:r>
      <w:r>
        <w:rPr>
          <w:rFonts w:hint="eastAsia" w:ascii="仿宋_GB2312" w:hAnsi="仿宋_GB2312" w:eastAsia="仿宋_GB2312" w:cs="仿宋_GB2312"/>
          <w:b/>
          <w:bCs/>
        </w:rPr>
        <w:t>材料报送。</w:t>
      </w:r>
      <w:r>
        <w:rPr>
          <w:rFonts w:hint="eastAsia" w:ascii="仿宋_GB2312" w:hAnsi="仿宋_GB2312" w:eastAsia="仿宋_GB2312" w:cs="仿宋_GB2312"/>
        </w:rPr>
        <w:t>请以学院为单位于11月24日15:00前将汇总的班级心理委员线上培训合格证书电子版发送至指定邮箱。</w:t>
      </w:r>
    </w:p>
    <w:p w14:paraId="48FBA65E">
      <w:pPr>
        <w:ind w:firstLine="0" w:firstLineChars="0"/>
        <w:rPr>
          <w:rFonts w:hint="eastAsia" w:ascii="仿宋_GB2312" w:hAnsi="仿宋_GB2312" w:eastAsia="仿宋_GB2312" w:cs="仿宋_GB2312"/>
        </w:rPr>
      </w:pPr>
    </w:p>
    <w:p w14:paraId="792A3525">
      <w:pPr>
        <w:ind w:firstLine="64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联系人：王茜 667880  邮箱：wq411269@163.com</w:t>
      </w:r>
    </w:p>
    <w:p w14:paraId="6345B3D7">
      <w:pPr>
        <w:ind w:firstLine="640"/>
        <w:rPr>
          <w:rFonts w:hint="eastAsia" w:ascii="仿宋_GB2312" w:hAnsi="仿宋_GB2312" w:eastAsia="仿宋_GB2312" w:cs="仿宋_GB2312"/>
        </w:rPr>
      </w:pPr>
    </w:p>
    <w:p w14:paraId="0411326D">
      <w:pPr>
        <w:ind w:left="1920" w:leftChars="200" w:hanging="1280" w:hangingChars="4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附件：1.班级心理委员（班级安全员）和宿舍心理信息员（宿</w:t>
      </w:r>
      <w:bookmarkStart w:id="1" w:name="_GoBack"/>
      <w:bookmarkEnd w:id="1"/>
      <w:r>
        <w:rPr>
          <w:rFonts w:hint="eastAsia" w:ascii="仿宋_GB2312" w:hAnsi="仿宋_GB2312" w:eastAsia="仿宋_GB2312" w:cs="仿宋_GB2312"/>
        </w:rPr>
        <w:t xml:space="preserve">舍安全信息员）培训座区安排 </w:t>
      </w:r>
    </w:p>
    <w:p w14:paraId="121807BE">
      <w:pPr>
        <w:numPr>
          <w:ilvl w:val="0"/>
          <w:numId w:val="0"/>
        </w:numPr>
        <w:ind w:firstLine="1600" w:firstLineChars="5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</w:rPr>
        <w:t>济宁医学院心理委员MOOC培训认证操作指南</w:t>
      </w:r>
    </w:p>
    <w:p w14:paraId="2BA166EC">
      <w:pPr>
        <w:numPr>
          <w:ilvl w:val="0"/>
          <w:numId w:val="0"/>
        </w:numPr>
        <w:ind w:left="1920" w:leftChars="500" w:hanging="320" w:hangingChars="100"/>
        <w:rPr>
          <w:rFonts w:hint="default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3.济宁医学院班级心理委员（班级安全员）宿舍心理信息员（宿舍安全信息员）工作手册</w:t>
      </w:r>
    </w:p>
    <w:p w14:paraId="72BE6FB4">
      <w:pPr>
        <w:ind w:firstLine="64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 xml:space="preserve">      </w:t>
      </w:r>
    </w:p>
    <w:p w14:paraId="0ED04D45">
      <w:pPr>
        <w:ind w:firstLine="640"/>
        <w:rPr>
          <w:rFonts w:hint="eastAsia" w:ascii="仿宋_GB2312" w:hAnsi="仿宋_GB2312" w:eastAsia="仿宋_GB2312" w:cs="仿宋_GB2312"/>
        </w:rPr>
      </w:pPr>
    </w:p>
    <w:p w14:paraId="683113B9">
      <w:pPr>
        <w:ind w:firstLine="640"/>
        <w:rPr>
          <w:rFonts w:hint="eastAsia" w:ascii="仿宋_GB2312" w:hAnsi="仿宋_GB2312" w:eastAsia="仿宋_GB2312" w:cs="仿宋_GB2312"/>
        </w:rPr>
      </w:pPr>
    </w:p>
    <w:p w14:paraId="3DCEA13C">
      <w:pPr>
        <w:pStyle w:val="7"/>
        <w:ind w:firstLine="5120" w:firstLineChars="16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学生工作处</w:t>
      </w:r>
    </w:p>
    <w:p w14:paraId="3B0C4C65">
      <w:pPr>
        <w:ind w:firstLine="64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 xml:space="preserve">                          2025年11月5日</w:t>
      </w:r>
    </w:p>
    <w:p w14:paraId="61DB911C">
      <w:pPr>
        <w:ind w:firstLine="640"/>
        <w:rPr>
          <w:rFonts w:hint="eastAsia" w:ascii="仿宋_GB2312" w:hAnsi="仿宋_GB2312" w:eastAsia="仿宋_GB2312" w:cs="仿宋_GB2312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CCA6BEE-FE11-4431-B84B-8F6E5FCF03F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1DFFE236-F6C0-493A-AB01-BB2271E91708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957A35BE-9A15-4D88-B0F1-C00D55B57485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D96C8EBE-7A40-4EDC-AF2A-6E010D0EB165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53684954"/>
      <w:docPartObj>
        <w:docPartGallery w:val="autotext"/>
      </w:docPartObj>
    </w:sdtPr>
    <w:sdtContent>
      <w:p w14:paraId="76315CE0">
        <w:pPr>
          <w:pStyle w:val="2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568208A6">
    <w:pPr>
      <w:pStyle w:val="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DF9866"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E64A79">
    <w:pPr>
      <w:pStyle w:val="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3B1542">
    <w:pPr>
      <w:pStyle w:val="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23F357"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D2FB0C"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U4ZTk4MWNiNTE5M2I3M2I5MWYwNmJkOTcwNDRiNWYifQ=="/>
  </w:docVars>
  <w:rsids>
    <w:rsidRoot w:val="00395B4B"/>
    <w:rsid w:val="000323D7"/>
    <w:rsid w:val="00092ED2"/>
    <w:rsid w:val="00111B43"/>
    <w:rsid w:val="00133CA4"/>
    <w:rsid w:val="001D0913"/>
    <w:rsid w:val="001E5911"/>
    <w:rsid w:val="00203E00"/>
    <w:rsid w:val="002E3984"/>
    <w:rsid w:val="00301D9A"/>
    <w:rsid w:val="00305444"/>
    <w:rsid w:val="00395B4B"/>
    <w:rsid w:val="003B05E5"/>
    <w:rsid w:val="003C32A3"/>
    <w:rsid w:val="004111A9"/>
    <w:rsid w:val="00480F9D"/>
    <w:rsid w:val="004E1886"/>
    <w:rsid w:val="004F159B"/>
    <w:rsid w:val="004F7FB8"/>
    <w:rsid w:val="00514724"/>
    <w:rsid w:val="0055760F"/>
    <w:rsid w:val="00584515"/>
    <w:rsid w:val="005D1C1E"/>
    <w:rsid w:val="005D7D4F"/>
    <w:rsid w:val="006715B4"/>
    <w:rsid w:val="006F4E8C"/>
    <w:rsid w:val="00766F0F"/>
    <w:rsid w:val="00773D7D"/>
    <w:rsid w:val="00787AD1"/>
    <w:rsid w:val="007D5E62"/>
    <w:rsid w:val="008339A0"/>
    <w:rsid w:val="00837467"/>
    <w:rsid w:val="00877A17"/>
    <w:rsid w:val="008A1FC7"/>
    <w:rsid w:val="008E3289"/>
    <w:rsid w:val="009236D1"/>
    <w:rsid w:val="00925404"/>
    <w:rsid w:val="00955AB5"/>
    <w:rsid w:val="00984BA5"/>
    <w:rsid w:val="00A01D97"/>
    <w:rsid w:val="00AB21EF"/>
    <w:rsid w:val="00AE3423"/>
    <w:rsid w:val="00B526FD"/>
    <w:rsid w:val="00B63612"/>
    <w:rsid w:val="00B74B18"/>
    <w:rsid w:val="00D44905"/>
    <w:rsid w:val="00D90B89"/>
    <w:rsid w:val="00E11C06"/>
    <w:rsid w:val="00E45024"/>
    <w:rsid w:val="00E97828"/>
    <w:rsid w:val="00EA5C8B"/>
    <w:rsid w:val="00EF37C0"/>
    <w:rsid w:val="00F441CF"/>
    <w:rsid w:val="00F468C9"/>
    <w:rsid w:val="00F664E7"/>
    <w:rsid w:val="00F734BF"/>
    <w:rsid w:val="00F74C2D"/>
    <w:rsid w:val="00FD19B3"/>
    <w:rsid w:val="00FD3F94"/>
    <w:rsid w:val="00FE2284"/>
    <w:rsid w:val="01F77109"/>
    <w:rsid w:val="03B8578F"/>
    <w:rsid w:val="166C5006"/>
    <w:rsid w:val="1D853810"/>
    <w:rsid w:val="21E5023B"/>
    <w:rsid w:val="2D3F658C"/>
    <w:rsid w:val="2E560603"/>
    <w:rsid w:val="34166E06"/>
    <w:rsid w:val="39354297"/>
    <w:rsid w:val="39EB4043"/>
    <w:rsid w:val="3CB37BFE"/>
    <w:rsid w:val="3CB7494C"/>
    <w:rsid w:val="449C4CC6"/>
    <w:rsid w:val="456D4973"/>
    <w:rsid w:val="45950290"/>
    <w:rsid w:val="490378C0"/>
    <w:rsid w:val="4ACE5620"/>
    <w:rsid w:val="57602D30"/>
    <w:rsid w:val="58E77BA3"/>
    <w:rsid w:val="5A6C18A8"/>
    <w:rsid w:val="5D5A52C7"/>
    <w:rsid w:val="69D00DEB"/>
    <w:rsid w:val="6C0468C7"/>
    <w:rsid w:val="6E831A1F"/>
    <w:rsid w:val="75B65961"/>
    <w:rsid w:val="769E69E3"/>
    <w:rsid w:val="7B586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560" w:lineRule="exact"/>
      <w:ind w:firstLine="200" w:firstLineChars="200"/>
      <w:jc w:val="both"/>
    </w:pPr>
    <w:rPr>
      <w:rFonts w:ascii="Times New Roman" w:hAnsi="Times New Roman" w:eastAsiaTheme="minorEastAsia" w:cstheme="minorBidi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/>
    </w:pPr>
  </w:style>
  <w:style w:type="character" w:customStyle="1" w:styleId="8">
    <w:name w:val="页脚 字符"/>
    <w:basedOn w:val="6"/>
    <w:link w:val="2"/>
    <w:qFormat/>
    <w:uiPriority w:val="99"/>
    <w:rPr>
      <w:rFonts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821</Words>
  <Characters>900</Characters>
  <Lines>35</Lines>
  <Paragraphs>37</Paragraphs>
  <TotalTime>16</TotalTime>
  <ScaleCrop>false</ScaleCrop>
  <LinksUpToDate>false</LinksUpToDate>
  <CharactersWithSpaces>936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2025-11-04T09:28:00Z</dcterms:created>
  <dc:creator>014</dc:creator>
  <cp:lastModifiedBy>YUYUYU</cp:lastModifiedBy>
  <cp:lastPrinted>2024-11-13T09:42:00Z</cp:lastPrinted>
  <dcterms:modified xsi:type="dcterms:W3CDTF">2025-11-05T06:35:18Z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E1B2B4A6D15548278A04336E4A2F94F3_12</vt:lpwstr>
  </property>
  <property fmtid="{D5CDD505-2E9C-101B-9397-08002B2CF9AE}" pid="4" name="KSOTemplateDocerSaveRecord">
    <vt:lpwstr>eyJoZGlkIjoiZDYzYWMxNDdlZWIyNDIyZjZhZjVkODM2NTI0MTlkYWMiLCJ1c2VySWQiOiIzMTI1MzA0MzQifQ==</vt:lpwstr>
  </property>
</Properties>
</file>