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62403" w14:textId="77777777" w:rsidR="00D974E5" w:rsidRDefault="00D974E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037E1E66" w14:textId="77777777" w:rsidR="00D974E5" w:rsidRDefault="00763178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举办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2024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世界艾滋病日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”</w:t>
      </w:r>
    </w:p>
    <w:p w14:paraId="0C9D2B20" w14:textId="77777777" w:rsidR="00D974E5" w:rsidRDefault="00763178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宣传教育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活动的通知</w:t>
      </w:r>
    </w:p>
    <w:p w14:paraId="4483CFE5" w14:textId="5B23EFCC" w:rsidR="00D974E5" w:rsidRDefault="00F60ABC" w:rsidP="00F60ABC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r w:rsidRPr="00F60ABC">
        <w:rPr>
          <w:rFonts w:ascii="仿宋_GB2312" w:eastAsia="仿宋_GB2312" w:hAnsi="仿宋_GB2312" w:cs="仿宋_GB2312" w:hint="eastAsia"/>
          <w:sz w:val="32"/>
          <w:szCs w:val="32"/>
        </w:rPr>
        <w:t>[2024]30号</w:t>
      </w:r>
    </w:p>
    <w:bookmarkEnd w:id="0"/>
    <w:p w14:paraId="59B2814C" w14:textId="77777777" w:rsidR="00D974E5" w:rsidRDefault="0076317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各二级学院：</w:t>
      </w:r>
    </w:p>
    <w:p w14:paraId="7D99F67E" w14:textId="77777777" w:rsidR="00D974E5" w:rsidRDefault="00763178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为切实加强学校艾滋病防治宣传教育工作，</w:t>
      </w:r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营造师生广泛参与艾滋病防控工作的良好氛围，根据《教育部办公厅关于做好</w:t>
      </w:r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2024</w:t>
      </w:r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年全国教育系统“世界艾滋病日”宣传教育活动的通知》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（</w:t>
      </w:r>
      <w:proofErr w:type="gramStart"/>
      <w:r>
        <w:rPr>
          <w:rFonts w:ascii="仿宋_GB2312" w:eastAsia="仿宋_GB2312" w:hAnsi="宋体" w:cs="仿宋_GB2312"/>
          <w:color w:val="000000"/>
          <w:sz w:val="32"/>
          <w:szCs w:val="32"/>
        </w:rPr>
        <w:t>教体艺厅函</w:t>
      </w:r>
      <w:proofErr w:type="gramEnd"/>
      <w:r>
        <w:rPr>
          <w:rFonts w:ascii="仿宋_GB2312" w:eastAsia="仿宋_GB2312" w:hAnsi="宋体" w:cs="仿宋_GB2312"/>
          <w:color w:val="000000"/>
          <w:sz w:val="32"/>
          <w:szCs w:val="32"/>
        </w:rPr>
        <w:t>〔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2024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〕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42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号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要求</w:t>
      </w:r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，经研究，决定举办</w:t>
      </w:r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2024</w:t>
      </w:r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年“世界艾滋病日”宣传教育活动，现将</w:t>
      </w:r>
      <w:r>
        <w:rPr>
          <w:rFonts w:ascii="仿宋_GB2312" w:eastAsia="仿宋_GB2312" w:hAnsi="仿宋_GB2312" w:cs="仿宋_GB2312" w:hint="eastAsia"/>
          <w:sz w:val="32"/>
          <w:szCs w:val="32"/>
        </w:rPr>
        <w:t>有关事项通知如下。</w:t>
      </w:r>
    </w:p>
    <w:p w14:paraId="3D270C75" w14:textId="77777777" w:rsidR="00D974E5" w:rsidRDefault="0076317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</w:t>
      </w:r>
      <w:r>
        <w:rPr>
          <w:rFonts w:ascii="黑体" w:eastAsia="黑体" w:hAnsi="黑体" w:cs="黑体" w:hint="eastAsia"/>
          <w:sz w:val="32"/>
          <w:szCs w:val="32"/>
        </w:rPr>
        <w:t>、</w:t>
      </w:r>
      <w:r>
        <w:rPr>
          <w:rFonts w:ascii="黑体" w:eastAsia="黑体" w:hAnsi="黑体" w:cs="黑体" w:hint="eastAsia"/>
          <w:sz w:val="32"/>
          <w:szCs w:val="32"/>
        </w:rPr>
        <w:t>活动范围</w:t>
      </w:r>
    </w:p>
    <w:p w14:paraId="6408006E" w14:textId="77777777" w:rsidR="00D974E5" w:rsidRDefault="0076317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各二级学院</w:t>
      </w:r>
    </w:p>
    <w:p w14:paraId="69A176E1" w14:textId="77777777" w:rsidR="00D974E5" w:rsidRDefault="0076317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</w:t>
      </w:r>
      <w:r>
        <w:rPr>
          <w:rFonts w:ascii="黑体" w:eastAsia="黑体" w:hAnsi="黑体" w:cs="黑体" w:hint="eastAsia"/>
          <w:sz w:val="32"/>
          <w:szCs w:val="32"/>
        </w:rPr>
        <w:t>、活动时间</w:t>
      </w:r>
    </w:p>
    <w:p w14:paraId="76BBD5E4" w14:textId="77777777" w:rsidR="00D974E5" w:rsidRDefault="00763178">
      <w:pPr>
        <w:spacing w:line="560" w:lineRule="exact"/>
        <w:ind w:firstLineChars="200" w:firstLine="640"/>
        <w:rPr>
          <w:rFonts w:eastAsia="仿宋_GB231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日—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52C94A36" w14:textId="77777777" w:rsidR="00D974E5" w:rsidRDefault="0076317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</w:t>
      </w:r>
      <w:r>
        <w:rPr>
          <w:rFonts w:ascii="黑体" w:eastAsia="黑体" w:hAnsi="黑体" w:cs="黑体" w:hint="eastAsia"/>
          <w:sz w:val="32"/>
          <w:szCs w:val="32"/>
        </w:rPr>
        <w:t>活动</w:t>
      </w:r>
      <w:r>
        <w:rPr>
          <w:rFonts w:ascii="黑体" w:eastAsia="黑体" w:hAnsi="黑体" w:cs="黑体" w:hint="eastAsia"/>
          <w:sz w:val="32"/>
          <w:szCs w:val="32"/>
        </w:rPr>
        <w:t>内容</w:t>
      </w:r>
    </w:p>
    <w:p w14:paraId="7A00E3E4" w14:textId="77777777" w:rsidR="00D974E5" w:rsidRDefault="0076317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结合</w:t>
      </w:r>
      <w:r>
        <w:rPr>
          <w:rFonts w:ascii="仿宋_GB2312" w:eastAsia="仿宋_GB2312" w:hAnsi="仿宋_GB2312" w:cs="仿宋_GB2312"/>
          <w:sz w:val="32"/>
          <w:szCs w:val="32"/>
        </w:rPr>
        <w:t>2024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世界艾滋病日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宣传活动主题和要求，将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世界艾滋病日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主题宣传活动与实施学生预防艾滋病教育工程相结合，精心设计宣传教育活动方案和宣传材料，用好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国家疾控局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、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中国疾控中心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等官方科普宣传材料，科学宣传艾滋病防治知识。</w:t>
      </w:r>
    </w:p>
    <w:p w14:paraId="58EB7B58" w14:textId="77777777" w:rsidR="00D974E5" w:rsidRDefault="0076317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通过开展校园抗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艾防艾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宣言倡议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张贴宣传画、播放宣传影音、摆放宣传材料、设置咨询台、开展专题讲座、竞赛、社会实践、</w:t>
      </w:r>
      <w:proofErr w:type="gramStart"/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防艾知识进</w:t>
      </w:r>
      <w:proofErr w:type="gramEnd"/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宿舍，拍摄青年学生抗</w:t>
      </w:r>
      <w:proofErr w:type="gramStart"/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艾防艾电影</w:t>
      </w:r>
      <w:proofErr w:type="gramEnd"/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t>或</w:t>
      </w:r>
      <w:r>
        <w:rPr>
          <w:rFonts w:ascii="仿宋_GB2312" w:eastAsia="仿宋_GB2312" w:hAnsi="仿宋_GB2312" w:cs="仿宋_GB2312" w:hint="eastAsia"/>
          <w:color w:val="231F20"/>
          <w:kern w:val="0"/>
          <w:sz w:val="32"/>
          <w:szCs w:val="32"/>
          <w:lang w:bidi="ar"/>
        </w:rPr>
        <w:lastRenderedPageBreak/>
        <w:t>小视频等形式，持续宣传普及艾滋病防治知识，</w:t>
      </w:r>
      <w:r>
        <w:rPr>
          <w:rFonts w:ascii="仿宋_GB2312" w:eastAsia="仿宋_GB2312" w:hAnsi="仿宋_GB2312" w:cs="仿宋_GB2312"/>
          <w:sz w:val="32"/>
          <w:szCs w:val="32"/>
        </w:rPr>
        <w:t>推动学生牢固树立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健康第一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教育理念，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践行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文明健康绿色环保生活方式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/>
          <w:sz w:val="32"/>
          <w:szCs w:val="32"/>
        </w:rPr>
        <w:t>鼓励</w:t>
      </w:r>
      <w:r>
        <w:rPr>
          <w:rFonts w:ascii="仿宋_GB2312" w:eastAsia="仿宋_GB2312" w:hAnsi="仿宋_GB2312" w:cs="仿宋_GB2312" w:hint="eastAsia"/>
          <w:sz w:val="32"/>
          <w:szCs w:val="32"/>
        </w:rPr>
        <w:t>借助医院优势</w:t>
      </w:r>
      <w:r>
        <w:rPr>
          <w:rFonts w:ascii="仿宋_GB2312" w:eastAsia="仿宋_GB2312" w:hAnsi="仿宋_GB2312" w:cs="仿宋_GB2312"/>
          <w:sz w:val="32"/>
          <w:szCs w:val="32"/>
        </w:rPr>
        <w:t>，开展艾滋</w:t>
      </w:r>
      <w:r>
        <w:rPr>
          <w:rFonts w:ascii="仿宋_GB2312" w:eastAsia="仿宋_GB2312" w:hAnsi="仿宋_GB2312" w:cs="仿宋_GB2312"/>
          <w:sz w:val="32"/>
          <w:szCs w:val="32"/>
        </w:rPr>
        <w:t>病防治知识宣传活动。</w:t>
      </w:r>
    </w:p>
    <w:p w14:paraId="72E1F2B7" w14:textId="77777777" w:rsidR="00D974E5" w:rsidRDefault="00763178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</w:t>
      </w:r>
      <w:r>
        <w:rPr>
          <w:rFonts w:ascii="黑体" w:eastAsia="黑体" w:hAnsi="黑体" w:cs="黑体" w:hint="eastAsia"/>
          <w:sz w:val="32"/>
          <w:szCs w:val="32"/>
        </w:rPr>
        <w:t>活动</w:t>
      </w:r>
      <w:r>
        <w:rPr>
          <w:rFonts w:ascii="黑体" w:eastAsia="黑体" w:hAnsi="黑体" w:cs="黑体" w:hint="eastAsia"/>
          <w:sz w:val="32"/>
          <w:szCs w:val="32"/>
        </w:rPr>
        <w:t>要求</w:t>
      </w:r>
    </w:p>
    <w:p w14:paraId="49E457C3" w14:textId="77777777" w:rsidR="00D974E5" w:rsidRDefault="00763178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</w:rPr>
        <w:t>一</w:t>
      </w:r>
      <w:r>
        <w:rPr>
          <w:rFonts w:ascii="楷体_GB2312" w:eastAsia="楷体_GB2312" w:hAnsi="楷体_GB2312" w:cs="楷体_GB2312" w:hint="eastAsia"/>
          <w:sz w:val="32"/>
          <w:szCs w:val="32"/>
        </w:rPr>
        <w:t>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高度重视，加强组织领导</w:t>
      </w:r>
    </w:p>
    <w:p w14:paraId="21AE710C" w14:textId="77777777" w:rsidR="00D974E5" w:rsidRDefault="00763178">
      <w:pPr>
        <w:spacing w:line="560" w:lineRule="exact"/>
        <w:ind w:firstLineChars="200" w:firstLine="6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z w:val="31"/>
          <w:szCs w:val="31"/>
        </w:rPr>
        <w:t>艾滋病防治宣传教育关系到学生的身心健康和校园和谐稳定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，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各学院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要充分认识此项工作的重要性，切实加强组织领导，健全工作机制，明确责任分工，结合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学院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实际，认真制定活动方案，确保宣传教育活动顺利开展。</w:t>
      </w:r>
    </w:p>
    <w:p w14:paraId="3B2C3794" w14:textId="77777777" w:rsidR="00D974E5" w:rsidRDefault="00763178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sz w:val="32"/>
          <w:szCs w:val="32"/>
        </w:rPr>
        <w:t>）精心策划，确保活动实效</w:t>
      </w:r>
    </w:p>
    <w:p w14:paraId="56BA1BD1" w14:textId="77777777" w:rsidR="00D974E5" w:rsidRDefault="00763178">
      <w:pPr>
        <w:spacing w:line="560" w:lineRule="exact"/>
        <w:ind w:firstLineChars="200" w:firstLine="6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z w:val="31"/>
          <w:szCs w:val="31"/>
        </w:rPr>
        <w:t>各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学院要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围绕艾滋病的传播途径、危害、预防方法等重点内容，开展形式多样、内容丰富的宣传教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育活动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，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采用适宜的教育方式和手段，引导学生树立正确的价值观和健康生活理念，增强自我保护意识和能力。</w:t>
      </w:r>
    </w:p>
    <w:p w14:paraId="2AA99E77" w14:textId="77777777" w:rsidR="00D974E5" w:rsidRDefault="00763178">
      <w:pPr>
        <w:spacing w:line="560" w:lineRule="exact"/>
        <w:ind w:firstLineChars="200" w:firstLine="640"/>
        <w:rPr>
          <w:rFonts w:ascii="黑体" w:eastAsia="黑体" w:hAnsi="宋体" w:cs="黑体"/>
          <w:color w:val="000000"/>
          <w:sz w:val="31"/>
          <w:szCs w:val="31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</w:t>
      </w:r>
      <w:r>
        <w:rPr>
          <w:rFonts w:ascii="楷体_GB2312" w:eastAsia="楷体_GB2312" w:hAnsi="楷体_GB2312" w:cs="楷体_GB2312" w:hint="eastAsia"/>
          <w:sz w:val="32"/>
          <w:szCs w:val="32"/>
        </w:rPr>
        <w:t>三</w:t>
      </w:r>
      <w:r>
        <w:rPr>
          <w:rFonts w:ascii="楷体_GB2312" w:eastAsia="楷体_GB2312" w:hAnsi="楷体_GB2312" w:cs="楷体_GB2312" w:hint="eastAsia"/>
          <w:sz w:val="32"/>
          <w:szCs w:val="32"/>
        </w:rPr>
        <w:t>）认真总结，及时报送信息</w:t>
      </w:r>
    </w:p>
    <w:p w14:paraId="27C01F24" w14:textId="77777777" w:rsidR="00D974E5" w:rsidRDefault="00763178">
      <w:pPr>
        <w:spacing w:line="560" w:lineRule="exact"/>
        <w:ind w:firstLineChars="200" w:firstLine="6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/>
          <w:color w:val="000000"/>
          <w:sz w:val="31"/>
          <w:szCs w:val="31"/>
        </w:rPr>
        <w:t>各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学院要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认真总结活动开展情况，包括活动的主要内容、形式、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活动照片、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参与人数、取得的成效、存在的问题及改进措施等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，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并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于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12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月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16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日前将活动总结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材料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电子版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以学院命名，通过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OA</w:t>
      </w:r>
      <w:r>
        <w:rPr>
          <w:rFonts w:ascii="仿宋_GB2312" w:eastAsia="仿宋_GB2312" w:hAnsi="宋体" w:cs="仿宋_GB2312" w:hint="eastAsia"/>
          <w:color w:val="000000"/>
          <w:sz w:val="31"/>
          <w:szCs w:val="31"/>
        </w:rPr>
        <w:t>系统报送学生工作处</w:t>
      </w:r>
      <w:r>
        <w:rPr>
          <w:rFonts w:ascii="仿宋_GB2312" w:eastAsia="仿宋_GB2312" w:hAnsi="宋体" w:cs="仿宋_GB2312"/>
          <w:color w:val="000000"/>
          <w:sz w:val="31"/>
          <w:szCs w:val="31"/>
        </w:rPr>
        <w:t>。</w:t>
      </w:r>
    </w:p>
    <w:p w14:paraId="458676F8" w14:textId="77777777" w:rsidR="00D974E5" w:rsidRDefault="00D974E5">
      <w:pPr>
        <w:pStyle w:val="a0"/>
        <w:spacing w:line="560" w:lineRule="exact"/>
      </w:pPr>
    </w:p>
    <w:p w14:paraId="6FCE0243" w14:textId="77777777" w:rsidR="00D974E5" w:rsidRDefault="0076317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联系人：徐嘉文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联系电话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677767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14:paraId="458A00D8" w14:textId="77777777" w:rsidR="00D974E5" w:rsidRDefault="00D974E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2E6731CC" w14:textId="77777777" w:rsidR="00D974E5" w:rsidRDefault="00763178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学生工作处</w:t>
      </w:r>
    </w:p>
    <w:p w14:paraId="5E524CDF" w14:textId="77777777" w:rsidR="00D974E5" w:rsidRDefault="00763178">
      <w:pPr>
        <w:spacing w:line="560" w:lineRule="exact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D97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D5207" w14:textId="77777777" w:rsidR="00763178" w:rsidRDefault="00763178" w:rsidP="00F60ABC">
      <w:r>
        <w:separator/>
      </w:r>
    </w:p>
  </w:endnote>
  <w:endnote w:type="continuationSeparator" w:id="0">
    <w:p w14:paraId="65A6E21A" w14:textId="77777777" w:rsidR="00763178" w:rsidRDefault="00763178" w:rsidP="00F6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45D4F" w14:textId="77777777" w:rsidR="00763178" w:rsidRDefault="00763178" w:rsidP="00F60ABC">
      <w:r>
        <w:separator/>
      </w:r>
    </w:p>
  </w:footnote>
  <w:footnote w:type="continuationSeparator" w:id="0">
    <w:p w14:paraId="7C256C5B" w14:textId="77777777" w:rsidR="00763178" w:rsidRDefault="00763178" w:rsidP="00F60A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MzgzNGVkNWQ2NWI2Njk4ODI0ZGI5NjViNzgyYzAifQ=="/>
  </w:docVars>
  <w:rsids>
    <w:rsidRoot w:val="001D5236"/>
    <w:rsid w:val="001D5236"/>
    <w:rsid w:val="00763178"/>
    <w:rsid w:val="00764FFB"/>
    <w:rsid w:val="00B42C7B"/>
    <w:rsid w:val="00D974E5"/>
    <w:rsid w:val="00F60ABC"/>
    <w:rsid w:val="34C01B62"/>
    <w:rsid w:val="385C6B03"/>
    <w:rsid w:val="3CA87DCB"/>
    <w:rsid w:val="3CEB6B97"/>
    <w:rsid w:val="40D702E3"/>
    <w:rsid w:val="412752F4"/>
    <w:rsid w:val="498211F2"/>
    <w:rsid w:val="4AB00F90"/>
    <w:rsid w:val="4B381977"/>
    <w:rsid w:val="60EF4197"/>
    <w:rsid w:val="614A4219"/>
    <w:rsid w:val="6A4E5001"/>
    <w:rsid w:val="77104430"/>
    <w:rsid w:val="7BDC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1"/>
    <w:qFormat/>
    <w:rPr>
      <w:color w:val="0026E5" w:themeColor="hyperlink"/>
      <w:u w:val="single"/>
    </w:rPr>
  </w:style>
  <w:style w:type="table" w:customStyle="1" w:styleId="1">
    <w:name w:val="网格型1"/>
    <w:basedOn w:val="10"/>
    <w:qFormat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普通表格1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正文首行缩进 21"/>
    <w:basedOn w:val="11"/>
    <w:qFormat/>
    <w:pPr>
      <w:ind w:leftChars="200" w:left="200" w:firstLine="420"/>
    </w:pPr>
  </w:style>
  <w:style w:type="paragraph" w:customStyle="1" w:styleId="11">
    <w:name w:val="正文文本缩进1"/>
    <w:basedOn w:val="a"/>
    <w:qFormat/>
    <w:pPr>
      <w:spacing w:line="336" w:lineRule="auto"/>
      <w:ind w:firstLineChars="200" w:firstLine="624"/>
    </w:pPr>
    <w:rPr>
      <w:rFonts w:ascii="仿宋_GB2312" w:eastAsia="仿宋_GB2312"/>
      <w:spacing w:val="-4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1"/>
    <w:qFormat/>
    <w:rPr>
      <w:color w:val="0026E5" w:themeColor="hyperlink"/>
      <w:u w:val="single"/>
    </w:rPr>
  </w:style>
  <w:style w:type="table" w:customStyle="1" w:styleId="1">
    <w:name w:val="网格型1"/>
    <w:basedOn w:val="10"/>
    <w:qFormat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普通表格1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正文首行缩进 21"/>
    <w:basedOn w:val="11"/>
    <w:qFormat/>
    <w:pPr>
      <w:ind w:leftChars="200" w:left="200" w:firstLine="420"/>
    </w:pPr>
  </w:style>
  <w:style w:type="paragraph" w:customStyle="1" w:styleId="11">
    <w:name w:val="正文文本缩进1"/>
    <w:basedOn w:val="a"/>
    <w:qFormat/>
    <w:pPr>
      <w:spacing w:line="336" w:lineRule="auto"/>
      <w:ind w:firstLineChars="200" w:firstLine="624"/>
    </w:pPr>
    <w:rPr>
      <w:rFonts w:ascii="仿宋_GB2312" w:eastAsia="仿宋_GB2312"/>
      <w:spacing w:val="-4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014</dc:creator>
  <cp:lastModifiedBy>admin</cp:lastModifiedBy>
  <cp:revision>3</cp:revision>
  <dcterms:created xsi:type="dcterms:W3CDTF">2024-09-24T09:45:00Z</dcterms:created>
  <dcterms:modified xsi:type="dcterms:W3CDTF">2024-12-04T08:18:00Z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D7943E820D294DB293C141B5DED5F466_13</vt:lpwstr>
  </property>
</Properties>
</file>