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D33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KaiTi_GB2312" w:hAnsi="KaiTi_GB2312" w:eastAsia="KaiTi_GB2312" w:cs="KaiTi_GB2312"/>
          <w:b/>
          <w:bCs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highlight w:val="none"/>
          <w:lang w:val="en-US" w:eastAsia="zh-CN"/>
        </w:rPr>
        <w:t>附件2</w:t>
      </w:r>
    </w:p>
    <w:tbl>
      <w:tblPr>
        <w:tblStyle w:val="2"/>
        <w:tblW w:w="866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3588"/>
        <w:gridCol w:w="4052"/>
      </w:tblGrid>
      <w:tr w14:paraId="593BE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9C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山东省乡村振兴基金会天使健康专项基金</w:t>
            </w:r>
          </w:p>
          <w:p w14:paraId="38C5C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‘儒医成长’助学基金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名额分配一览表</w:t>
            </w:r>
          </w:p>
        </w:tc>
      </w:tr>
      <w:tr w14:paraId="54A3A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5E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AE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64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人数</w:t>
            </w:r>
          </w:p>
        </w:tc>
      </w:tr>
      <w:tr w14:paraId="0D60E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9F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E0A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10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</w:tr>
      <w:tr w14:paraId="43C75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BA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02B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90C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</w:tr>
      <w:tr w14:paraId="6A2FE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17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22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437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</w:tr>
      <w:tr w14:paraId="61C76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B8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449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34A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</w:tr>
      <w:tr w14:paraId="4E6AA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C9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050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药学院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69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</w:tr>
      <w:tr w14:paraId="35877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C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6B1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9C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</w:tr>
      <w:tr w14:paraId="427F7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F6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5C0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B41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</w:tr>
      <w:tr w14:paraId="06002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B0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53C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9CF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</w:tr>
      <w:tr w14:paraId="7D2A4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55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56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法医学院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10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4CBE3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6D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94E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245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 w14:paraId="4C39C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6C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97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80F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</w:tr>
      <w:tr w14:paraId="19089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A5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340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53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 w14:paraId="2C7AC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F6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725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580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1A1C6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E1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107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B6E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</w:tr>
      <w:tr w14:paraId="544CA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3AF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D03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 w14:paraId="5DD59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87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4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FF0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</w:t>
            </w:r>
          </w:p>
        </w:tc>
      </w:tr>
    </w:tbl>
    <w:p w14:paraId="06DC1B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KaiTi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018C7"/>
    <w:rsid w:val="577C7146"/>
    <w:rsid w:val="62FA6B51"/>
    <w:rsid w:val="77CC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179</Characters>
  <Lines>0</Lines>
  <Paragraphs>0</Paragraphs>
  <TotalTime>4</TotalTime>
  <ScaleCrop>false</ScaleCrop>
  <LinksUpToDate>false</LinksUpToDate>
  <CharactersWithSpaces>181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2025-10-20T15:07:00Z</dcterms:created>
  <dc:creator>月半田田</dc:creator>
  <cp:lastModifiedBy>田</cp:lastModifiedBy>
  <cp:lastPrinted>2025-10-21T02:46:00Z</cp:lastPrinted>
  <dcterms:modified xsi:type="dcterms:W3CDTF">2025-10-22T07:39:15Z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eyJoZGlkIjoiZTJkODNhZTVmM2Q1MDNhZjc2MjgyOTllYWRkNDNlNDMiLCJ1c2VySWQiOiI1MjY3MzEwNDQifQ==</vt:lpwstr>
  </property>
  <property fmtid="{D5CDD505-2E9C-101B-9397-08002B2CF9AE}" pid="4" name="ICV">
    <vt:lpwstr>7D6BA2F39B5443C49D3296DCAAFE2DDB_12</vt:lpwstr>
  </property>
</Properties>
</file>