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5CF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关于做好2025年高考期间学生教育管理</w:t>
      </w:r>
    </w:p>
    <w:p w14:paraId="52BCB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工作的通知</w:t>
      </w:r>
    </w:p>
    <w:p w14:paraId="2370377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39AD333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各学院：</w:t>
      </w:r>
    </w:p>
    <w:p w14:paraId="736E604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按照上级有关要求，结合学校实际，现就做好高考期间我校学生教育管理工作相关事宜通知如下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：</w:t>
      </w:r>
    </w:p>
    <w:p w14:paraId="4F01920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一、组织开展专题教育活动</w:t>
      </w:r>
    </w:p>
    <w:p w14:paraId="6502EE1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加强学生的纪律教育和法治教育，加大对《中华人民共和国刑法》《中华人民共和国教育法》《国家教育考试违规处理办法》等的宣传力度，要让每个学生知晓，组织作弊、帮助他人作弊、提供作弊器材、提供或出售试题或答案、代替他人参加考试等行为都是违法行为，明白参与高考作弊对社会、对自身的严重危害性和高度危险性。</w:t>
      </w:r>
    </w:p>
    <w:p w14:paraId="28E3267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二、加强高考期间学生管理</w:t>
      </w:r>
    </w:p>
    <w:p w14:paraId="6510525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各学院要严格考勤管理，高考期间一般不允许请假，确因特殊情况需请假的，应核清原因，除常规审批程序外，要经学院分管学生工作的副书记审核把关。要做好考试时段点名核查，离校学生要保持手机畅通，对考试时段无故旷课、未在校、不参加学校集体活动者，要逐人查清去向，对去向可疑、无法联系且原因不明的，要及时上报学校。要建立定时报告制度，高考期间每天12:00和17:30前向学生工作处报告有关情况，有突发情况应第一时间向学校报告。</w:t>
      </w:r>
    </w:p>
    <w:p w14:paraId="2A8979B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三、严肃追责问责</w:t>
      </w:r>
    </w:p>
    <w:p w14:paraId="4BD3DAE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各学院要充分认识维护高考安全的重要性，切实提高政治站位，坚持“谁管理、谁负责”的原则，加强领导，确保责任落实到人。对不认真落实工作或对工作不负责任造成替考舞弊者，将严肃追究有关人员的责任。</w:t>
      </w:r>
    </w:p>
    <w:p w14:paraId="7D7E2B3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3696E3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 xml:space="preserve">徐嘉文/孙一甲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联系电话：6</w:t>
      </w:r>
      <w:r>
        <w:rPr>
          <w:rFonts w:ascii="仿宋_GB2312" w:hAnsi="仿宋" w:eastAsia="仿宋_GB2312"/>
          <w:sz w:val="32"/>
          <w:szCs w:val="32"/>
        </w:rPr>
        <w:t>77767/628133</w:t>
      </w:r>
    </w:p>
    <w:p w14:paraId="37645FD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0BC5578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120" w:firstLineChars="16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67EB7BE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120" w:firstLineChars="16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3D287F3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120" w:firstLineChars="16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学生工作处</w:t>
      </w:r>
    </w:p>
    <w:p w14:paraId="7E6D2A3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0" w:firstLineChars="15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2025年6月3日</w:t>
      </w:r>
    </w:p>
    <w:p w14:paraId="217C27C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112B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3680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53680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65967"/>
    <w:rsid w:val="083D26A4"/>
    <w:rsid w:val="20427645"/>
    <w:rsid w:val="263334D2"/>
    <w:rsid w:val="2A831211"/>
    <w:rsid w:val="5DB72F61"/>
    <w:rsid w:val="668F5CC8"/>
    <w:rsid w:val="6A630DD1"/>
    <w:rsid w:val="6C893F2D"/>
    <w:rsid w:val="75E83E72"/>
    <w:rsid w:val="77ED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594</Characters>
  <Lines>0</Lines>
  <Paragraphs>0</Paragraphs>
  <TotalTime>10</TotalTime>
  <ScaleCrop>false</ScaleCrop>
  <LinksUpToDate>false</LinksUpToDate>
  <CharactersWithSpaces>596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2025-05-28T06:35:00Z</dcterms:created>
  <dc:creator>xsc</dc:creator>
  <cp:lastModifiedBy>小菊子</cp:lastModifiedBy>
  <dcterms:modified xsi:type="dcterms:W3CDTF">2025-06-03T02:48:43Z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0E76E41C8F604931B14FD6205D9E063B_12</vt:lpwstr>
  </property>
</Properties>
</file>