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40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关于做好</w:t>
      </w:r>
    </w:p>
    <w:p w14:paraId="4424F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2025届本科毕业生考研录取情况统计</w:t>
      </w:r>
    </w:p>
    <w:p w14:paraId="66063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的通知</w:t>
      </w:r>
    </w:p>
    <w:p w14:paraId="652FC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[2025]83号</w:t>
      </w:r>
    </w:p>
    <w:p w14:paraId="59B6A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各学院：</w:t>
      </w:r>
    </w:p>
    <w:p w14:paraId="7E47A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为全面了解我校2025届本科毕业生考取硕士研究生情况，分析我校应届本科毕业生报考和录取情</w:t>
      </w:r>
      <w:bookmarkStart w:id="0" w:name="_GoBack"/>
      <w:bookmarkEnd w:id="0"/>
      <w:r>
        <w:rPr>
          <w:rFonts w:hint="eastAsia"/>
          <w:u w:val="none"/>
          <w:lang w:val="en-US" w:eastAsia="zh-CN"/>
        </w:rPr>
        <w:t>况，进一步做好2026届本科毕业生报考动员和指导工作，经研究，决定开展2025届本科毕业生考研录取情况统计，现将相关事宜通知如下。</w:t>
      </w:r>
    </w:p>
    <w:p w14:paraId="73716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u w:val="none"/>
          <w:lang w:val="en-US" w:eastAsia="zh-CN"/>
        </w:rPr>
      </w:pPr>
      <w:r>
        <w:rPr>
          <w:rFonts w:hint="eastAsia" w:ascii="黑体" w:hAnsi="黑体" w:eastAsia="黑体" w:cs="黑体"/>
          <w:u w:val="none"/>
          <w:lang w:val="en-US" w:eastAsia="zh-CN"/>
        </w:rPr>
        <w:t>一、统计对象</w:t>
      </w:r>
    </w:p>
    <w:p w14:paraId="51719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我校2025届本科毕业生</w:t>
      </w:r>
    </w:p>
    <w:p w14:paraId="5C907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u w:val="none"/>
          <w:lang w:val="en-US" w:eastAsia="zh-CN"/>
        </w:rPr>
      </w:pPr>
      <w:r>
        <w:rPr>
          <w:rFonts w:hint="eastAsia" w:ascii="黑体" w:hAnsi="黑体" w:eastAsia="黑体" w:cs="黑体"/>
          <w:u w:val="none"/>
          <w:lang w:val="en-US" w:eastAsia="zh-CN"/>
        </w:rPr>
        <w:t>二、收集材料</w:t>
      </w:r>
    </w:p>
    <w:p w14:paraId="44BD75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（一）2025届本科毕业生考研情况</w:t>
      </w:r>
    </w:p>
    <w:p w14:paraId="20C1F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请以学院为单位填写《2025届本科毕业生考研情况统计表》（见附件1）。其中，学校类型请填写双一流/985/211/其他；学位类型请填写专硕或学硕。</w:t>
      </w:r>
    </w:p>
    <w:p w14:paraId="514227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（二）宿舍成员全员考研“上岸”情况</w:t>
      </w:r>
    </w:p>
    <w:p w14:paraId="016C6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请以学院为单位填写《2025届本科毕业生宿舍成员全员考研“上岸”情况统计表》（见附件2）。</w:t>
      </w:r>
    </w:p>
    <w:p w14:paraId="3205E4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（三）照片</w:t>
      </w:r>
    </w:p>
    <w:p w14:paraId="3FC28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1.考取双一流或985或211高校的学生个人生活照一张（要求≥1M，JPG格式，文件以本人姓名+学校命名）。</w:t>
      </w:r>
    </w:p>
    <w:p w14:paraId="67035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2.宿舍成员全员考研“上岸”的宿舍全体成员合影照一张（要求≥1M，JPG格式，文件以学院+宿舍号命名）。</w:t>
      </w:r>
    </w:p>
    <w:p w14:paraId="7ECF9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（四）“我的考研故事”——2025届毕业生考研经验征集</w:t>
      </w:r>
    </w:p>
    <w:p w14:paraId="53315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请各学院广泛开展“我的考研故事”——2025届毕业生考研经验征集活动，学校将择优表彰并集册宣传展播。个人以WORD版提交，字数1000字以上，文件以个人姓名命名。  </w:t>
      </w:r>
    </w:p>
    <w:p w14:paraId="29595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请以学院为单位于5月20日前提交以上材料电子版。</w:t>
      </w:r>
    </w:p>
    <w:p w14:paraId="7BAE0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</w:p>
    <w:p w14:paraId="681A0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联系人：王秋菊  电话：18763360611</w:t>
      </w:r>
    </w:p>
    <w:p w14:paraId="62552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u w:val="none"/>
          <w:lang w:val="en-US" w:eastAsia="zh-CN"/>
        </w:rPr>
      </w:pPr>
    </w:p>
    <w:p w14:paraId="15C51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附件：1.2025届本科毕业生考研情况统计表</w:t>
      </w:r>
    </w:p>
    <w:p w14:paraId="2750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leftChars="200" w:hanging="1280" w:hangingChars="400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2.2025届本科毕业生宿舍成员全员考研“上岸”</w:t>
      </w:r>
    </w:p>
    <w:p w14:paraId="32DDF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情况统计表</w:t>
      </w:r>
    </w:p>
    <w:p w14:paraId="5115E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leftChars="200" w:hanging="640" w:hangingChars="200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</w:t>
      </w:r>
    </w:p>
    <w:p w14:paraId="33BB9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u w:val="none"/>
        </w:rPr>
      </w:pPr>
    </w:p>
    <w:p w14:paraId="403AF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  学生工作处</w:t>
      </w:r>
    </w:p>
    <w:p w14:paraId="61274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2025年4月25日</w:t>
      </w:r>
    </w:p>
    <w:p w14:paraId="27954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u w:val="none"/>
          <w:lang w:val="en-US" w:eastAsia="zh-CN"/>
        </w:rPr>
      </w:pPr>
    </w:p>
    <w:sectPr>
      <w:footerReference r:id="rId3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FB2F39-3769-4F6E-94BC-A5D1166886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9765361-DA17-4EB9-89C8-92B717064CE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6E64458-39BE-4F90-9420-F7992B38C2D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1F28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6B99D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6B99D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36F95"/>
    <w:rsid w:val="11A8133A"/>
    <w:rsid w:val="14D76F90"/>
    <w:rsid w:val="1C1D3F3C"/>
    <w:rsid w:val="1C3970DD"/>
    <w:rsid w:val="20576575"/>
    <w:rsid w:val="266358DE"/>
    <w:rsid w:val="26D20AE2"/>
    <w:rsid w:val="2C301EE0"/>
    <w:rsid w:val="2DB35531"/>
    <w:rsid w:val="3D7514C8"/>
    <w:rsid w:val="40C91F00"/>
    <w:rsid w:val="4ADC085D"/>
    <w:rsid w:val="61CE1505"/>
    <w:rsid w:val="6F923D18"/>
    <w:rsid w:val="700708CD"/>
    <w:rsid w:val="71394D5F"/>
    <w:rsid w:val="7B4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仿宋_GB2312" w:cs="Times New Roman"/>
      <w:color w:val="000000"/>
      <w:sz w:val="32"/>
      <w:szCs w:val="32"/>
      <w:u w:val="single"/>
      <w:lang w:val="en-US" w:eastAsia="en-US" w:bidi="en-US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644</Characters>
  <Lines>0</Lines>
  <Paragraphs>0</Paragraphs>
  <TotalTime>162</TotalTime>
  <ScaleCrop>false</ScaleCrop>
  <LinksUpToDate>false</LinksUpToDate>
  <CharactersWithSpaces>730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2025-02-27T00:31:00Z</dcterms:created>
  <dc:creator>王秋菊</dc:creator>
  <cp:lastModifiedBy>YUYUYU</cp:lastModifiedBy>
  <cp:lastPrinted>2025-04-25T07:30:00Z</cp:lastPrinted>
  <dcterms:modified xsi:type="dcterms:W3CDTF">2025-04-25T10:12:56Z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D51B5CF3D24B4F92AE4F47C8406B7AFA_13</vt:lpwstr>
  </property>
  <property fmtid="{D5CDD505-2E9C-101B-9397-08002B2CF9AE}" pid="4" name="KSOTemplateDocerSaveRecord">
    <vt:lpwstr>eyJoZGlkIjoiZDYzYWMxNDdlZWIyNDIyZjZhZjVkODM2NTI0MTlkYWMiLCJ1c2VySWQiOiIzMTI1MzA0MzQifQ==</vt:lpwstr>
  </property>
</Properties>
</file>