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47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CDFD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关于加强辅导员</w:t>
      </w:r>
    </w:p>
    <w:p w14:paraId="15D8E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在职攻读学位、挂职借调及请假管理工作的通  知</w:t>
      </w:r>
    </w:p>
    <w:p w14:paraId="5F174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7F01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各学院：</w:t>
      </w:r>
    </w:p>
    <w:p w14:paraId="30F78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为切实加强我校辅导员队伍建设，进一步规范辅导员在职攻读学位、派出培养培训、挂职借调以及请假等工作管理，保障学生工作平稳有序，依据学校相关管理规定，结合学生工作实际，现将有关事项通知如下：</w:t>
      </w:r>
    </w:p>
    <w:p w14:paraId="441E1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一、适用范围</w:t>
      </w:r>
    </w:p>
    <w:p w14:paraId="0755E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全校专职辅导员及兼职辅导员</w:t>
      </w:r>
    </w:p>
    <w:p w14:paraId="4B255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二、管理原则与流程</w:t>
      </w:r>
    </w:p>
    <w:p w14:paraId="01EB9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（一）在职攻读学位管理</w:t>
      </w:r>
    </w:p>
    <w:p w14:paraId="37D9C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1.计划申报。辅导员申请在职攻读高一层次学位，应紧密结合专业方向与岗位职责，制定个人发展规划。原则上须在本校连续工作满两年后，方可提出申请。</w:t>
      </w:r>
    </w:p>
    <w:p w14:paraId="6F053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审批程序。申请人须提交书面申请，经所在学院党委（党总支）审核其攻读学位与本职工作的协调可行性，明确其攻读期间的工作职责与要求，并由学院签署明确意见后，及时报送学生工作处审批备案（详见附件1）。</w:t>
      </w:r>
    </w:p>
    <w:p w14:paraId="0D8A2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3.其他要求。按照《济宁医学院教职工在职攻读博士学位管理办法》（济医院字〔2023〕87号）规定执行。</w:t>
      </w:r>
    </w:p>
    <w:p w14:paraId="476EA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1E82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（二）挂职与借调管理</w:t>
      </w:r>
    </w:p>
    <w:p w14:paraId="6D8BA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派出程序。由学校根据工作安排统一组织的挂职借调锻炼，按既定计划执行。辅导员个人申请外出挂职或借调的，须经所在学院及相关主管部门审核批准，并对其原负责工作做出妥善交接安排后，及时报学生工作处备案（详见附件2）。</w:t>
      </w:r>
    </w:p>
    <w:p w14:paraId="6EF88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2.时限规定。挂职借调期限按相关文件或协议执行。确需延期的，须提前一个月重新办理报批手续。</w:t>
      </w:r>
    </w:p>
    <w:p w14:paraId="5067A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3.管理职责。挂职、借调期间，辅导员人事关系不变。派出学院须统筹安排人员接替其学生工作，并做好工作交接，确保无缝衔接。学院承担主要管理责任，应定期了解派出人员情况。</w:t>
      </w:r>
    </w:p>
    <w:p w14:paraId="4FFE7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（三）请假管理</w:t>
      </w:r>
    </w:p>
    <w:p w14:paraId="70C7C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1.严格履行手续。辅导员请假须严格执行学校请销假制度。请假5天（含）以内的，由学院学生工作负责人审批；请假5天以上的，经学院审批后，及时报学生工作处备案（详见附件3）。</w:t>
      </w:r>
    </w:p>
    <w:p w14:paraId="0F0BF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2.工作安排。辅导员请假期间，学院须指定专人代理其工作，并通过适当方式告知所带学生，确保学生日常管理、思想教育及突发事件应对等工作正常运转。</w:t>
      </w:r>
    </w:p>
    <w:p w14:paraId="6F901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3.长期离岗。因病假、产假等原因需长期离岗的，学院须提前研究制定详细的工作交接与顶岗方案，报经批准后组织实施。</w:t>
      </w:r>
    </w:p>
    <w:p w14:paraId="5D191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三、工作要求</w:t>
      </w:r>
    </w:p>
    <w:p w14:paraId="3C6FF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1.强化主体责任。各学院要切实履行辅导员管理主体责任，加强教育、管理与监督，严格按照规定审核相关申请，并及时做好备案工作。</w:t>
      </w:r>
    </w:p>
    <w:p w14:paraId="0043D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2.严肃工作纪律。对未经批准擅自离岗、因个人事务严重影响工作或在申报中弄虚作假者，学校将依据相关规定严肃处理。</w:t>
      </w:r>
    </w:p>
    <w:p w14:paraId="2ED77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3.加强监督检查。学生工作处将定期对各学院执行本通知的情况进行检查并通报。检查结果将作为学院学生工作及辅导员个人考核评价的重要依据。</w:t>
      </w:r>
    </w:p>
    <w:p w14:paraId="1A0FD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及时汇总报送。请各学院对2025年1月1日以来，本单位专兼职辅导员在职攻读学位、挂职借调、请假等情况进行统计，填写统计表（详见附件4），经负责人签字并加盖公章后，将PDF扫描件及电子版于2025年12月5日（星期五）16:00前一并报送至学生工作处。</w:t>
      </w:r>
      <w:bookmarkStart w:id="0" w:name="_GoBack"/>
      <w:bookmarkEnd w:id="0"/>
    </w:p>
    <w:p w14:paraId="4F5CA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联系人：孙一甲，联系电话：628133</w:t>
      </w:r>
    </w:p>
    <w:p w14:paraId="23ACB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 w14:paraId="6714A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附件：1.辅导员在职攻读学位申请备案表</w:t>
      </w:r>
    </w:p>
    <w:p w14:paraId="3547D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2.辅导员挂职借调申请备案表</w:t>
      </w:r>
    </w:p>
    <w:p w14:paraId="700A5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3.辅导员请假备案表</w:t>
      </w:r>
    </w:p>
    <w:p w14:paraId="4C144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4.2025年度辅导员相关情况统计表（2025年1月1日以来）</w:t>
      </w:r>
    </w:p>
    <w:p w14:paraId="77932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 w14:paraId="13FA4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 w14:paraId="1D541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6" w:firstLineChars="1602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学生工作处</w:t>
      </w:r>
    </w:p>
    <w:p w14:paraId="3E2C8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6" w:firstLineChars="1502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2025年12月3日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A69E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A788EF">
                          <w:pPr>
                            <w:pStyle w:val="2"/>
                            <w:rPr>
                              <w:rFonts w:hint="default" w:ascii="Times New Roman" w:hAnsi="Times New Roman" w:cs="Times New Roman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A788EF">
                    <w:pPr>
                      <w:pStyle w:val="2"/>
                      <w:rPr>
                        <w:rFonts w:hint="default" w:ascii="Times New Roman" w:hAnsi="Times New Roman" w:cs="Times New Roman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02FDD"/>
    <w:rsid w:val="0CB44EC9"/>
    <w:rsid w:val="0D2A0C03"/>
    <w:rsid w:val="103B5476"/>
    <w:rsid w:val="1256745B"/>
    <w:rsid w:val="12DA0208"/>
    <w:rsid w:val="161256E1"/>
    <w:rsid w:val="18103B1A"/>
    <w:rsid w:val="19210398"/>
    <w:rsid w:val="1A7E6C4E"/>
    <w:rsid w:val="26D24169"/>
    <w:rsid w:val="27244D48"/>
    <w:rsid w:val="324645EE"/>
    <w:rsid w:val="32AF6277"/>
    <w:rsid w:val="32CA0D5B"/>
    <w:rsid w:val="35C54496"/>
    <w:rsid w:val="3B7F5435"/>
    <w:rsid w:val="3EA118AF"/>
    <w:rsid w:val="5F6661A5"/>
    <w:rsid w:val="5FE11A5B"/>
    <w:rsid w:val="68121A65"/>
    <w:rsid w:val="72771BDA"/>
    <w:rsid w:val="7AFF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decbd986-5c22-4598-8868-01e50601492b</errorID>
      <errorWord>，</errorWord>
      <group>L1_Word</group>
      <groupName>字词问题</groupName>
      <ability>L2_Typo</ability>
      <abilityName>字词错误</abilityName>
      <candidateList>
        <item>，由</item>
      </candidateList>
      <explain/>
      <paraID>7AA5BFD6</paraID>
      <start>15</start>
      <end>17</end>
      <status>modified</status>
      <modifiedWord>，由</modifiedWord>
      <trackRevisions>false</trackRevisions>
    </reviewItem>
    <reviewItem>
      <errorID>4cc15a31-e708-4525-8c2c-7d48a59b4a8a</errorID>
      <errorWord>其它</errorWord>
      <group>L1_Word</group>
      <groupName>字词问题</groupName>
      <ability>L2_Alias</ability>
      <abilityName>也作/曾用词</abilityName>
      <candidateList>
        <item>其他</item>
      </candidateList>
      <explain>词汇[其它]为不规范表述或旧称，其规范书面表述为[其他]。</explain>
      <paraID> 7B82C30</paraID>
      <start>2</start>
      <end>4</end>
      <status>modified</status>
      <modifiedWord>其他</modifiedWord>
      <trackRevisions>false</trackRevisions>
    </reviewItem>
    <reviewItem>
      <errorID>5603303a-c7db-4134-a7f9-79e719dfa93b</errorID>
      <errorWord>关心与督促</errorWord>
      <group>L1_Grammar</group>
      <groupName>语法问题</groupName>
      <ability>L2_Order</ability>
      <abilityName>语序不当</abilityName>
      <candidateList>
        <item>督促与关心</item>
      </candidateList>
      <explain>句子可能没有遵循时空、逻辑顺序，或者介词、关联词等位置不当。</explain>
      <paraID> 7B82C30</paraID>
      <start>51</start>
      <end>56</end>
      <status>modified</status>
      <modifiedWord>督促与关心</modifiedWord>
      <trackRevisions>false</trackRevisions>
    </reviewItem>
    <reviewItem>
      <errorID>da6d5eda-8a3c-48d5-9008-4532830f7f3f</errorID>
      <errorWord>其它</errorWord>
      <group>L1_Word</group>
      <groupName>字词问题</groupName>
      <ability>L2_Alias</ability>
      <abilityName>也作/曾用词</abilityName>
      <candidateList>
        <item>其他</item>
      </candidateList>
      <explain>词汇[其它]为不规范表述或旧称，其规范书面表述为[其他]。</explain>
      <paraID>2FBA6826</paraID>
      <start>2</start>
      <end>4</end>
      <status>modified</status>
      <modifiedWord>其他</modifiedWord>
      <trackRevisions>false</trackRevisions>
    </reviewItem>
    <reviewItem>
      <errorID>582c067f-4576-4119-81df-923faa4945bd</errorID>
      <errorWord>、或</errorWord>
      <group>L1_Word</group>
      <groupName>字词问题</groupName>
      <ability>L2_Typo</ability>
      <abilityName>字词错误</abilityName>
      <candidateList>
        <item>或</item>
      </candidateList>
      <explain>❶〈副〉或许；也许：慰问团已经起程，明日上午～可到达。❷〈连〉或者v▲：～多～少｜不解决桥～船的问题，过河就是一句空话｜他生怕我没听清～不注意，所以又嘱咐了一遍。❸〈书〉〈代〉指示代词。某人；有的人：～告之曰。❹〈书〉副稍微：不可～缺｜不可～忽。</explain>
      <paraID>486237F7</paraID>
      <start>24</start>
      <end>25</end>
      <status>modified</status>
      <modifiedWord>或</modifiedWord>
      <trackRevisions>false</trackRevisions>
    </reviewItem>
    <reviewItem>
      <errorID>8d2c1d2e-7de7-416b-930b-799c8610a1ed</errorID>
      <errorWord>：</errorWord>
      <group>L1_Format</group>
      <groupName>格式问题</groupName>
      <ability>L2_HalfPunc</ability>
      <abilityName>全半角检查</abilityName>
      <candidateList>
        <item>:</item>
      </candidateList>
      <explain>文本全半角错误。</explain>
      <paraID>4C144AA2</paraID>
      <start>3</start>
      <end>4</end>
      <status>modified</status>
      <modifiedWord>: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d650b7-180c-434b-ba4e-b968c9bcee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1213</Words>
  <Characters>1263</Characters>
  <Lines>0</Lines>
  <Paragraphs>0</Paragraphs>
  <TotalTime>20</TotalTime>
  <ScaleCrop>false</ScaleCrop>
  <LinksUpToDate>false</LinksUpToDate>
  <CharactersWithSpaces>1265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2025-12-01T02:57:00Z</dcterms:created>
  <dc:creator>xsc</dc:creator>
  <cp:lastModifiedBy>小菊子</cp:lastModifiedBy>
  <cp:lastPrinted>2025-12-02T02:00:00Z</cp:lastPrinted>
  <dcterms:modified xsi:type="dcterms:W3CDTF">2025-12-02T03:49:59Z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eyJoZGlkIjoiMjdkMDc1ZWZhMjhiOTIyYjFiMjAwNDMyMzkzNmZiM2EiLCJ1c2VySWQiOiI2MTAyNDM0NDkifQ==</vt:lpwstr>
  </property>
  <property fmtid="{D5CDD505-2E9C-101B-9397-08002B2CF9AE}" pid="4" name="ICV">
    <vt:lpwstr>1B00D8A5EF5C4BA282F0AF9D5EF53BAD_13</vt:lpwstr>
  </property>
</Properties>
</file>