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0232D1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关于开展毕业生和用人单位样本采集的通知</w:t>
      </w:r>
    </w:p>
    <w:p w14:paraId="23FD3756">
      <w:pPr>
        <w:spacing w:line="560" w:lineRule="exact"/>
        <w:rPr>
          <w:rFonts w:hint="eastAsia" w:ascii="仿宋_GB2312" w:hAnsi="仿宋_GB2312" w:eastAsia="仿宋_GB2312" w:cs="仿宋_GB2312"/>
          <w:sz w:val="32"/>
          <w:szCs w:val="40"/>
        </w:rPr>
      </w:pPr>
    </w:p>
    <w:p w14:paraId="22F9DEBA">
      <w:pPr>
        <w:spacing w:line="560" w:lineRule="exact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各学院：</w:t>
      </w:r>
    </w:p>
    <w:p w14:paraId="05FB3EC2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根据本科教育教学审核评估要求，为全面了解毕业生个人成长与发展和用人单位满意度情况，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配合做好</w:t>
      </w:r>
      <w:r>
        <w:rPr>
          <w:rFonts w:hint="eastAsia" w:ascii="仿宋_GB2312" w:hAnsi="仿宋_GB2312" w:eastAsia="仿宋_GB2312" w:cs="仿宋_GB2312"/>
          <w:sz w:val="32"/>
          <w:szCs w:val="40"/>
        </w:rPr>
        <w:t>毕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40"/>
        </w:rPr>
        <w:t>业生和用人单位的样本采集工作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现将相关事宜通知如下</w:t>
      </w:r>
      <w:r>
        <w:rPr>
          <w:rFonts w:hint="eastAsia" w:ascii="仿宋_GB2312" w:hAnsi="仿宋_GB2312" w:eastAsia="仿宋_GB2312" w:cs="仿宋_GB2312"/>
          <w:sz w:val="32"/>
          <w:szCs w:val="40"/>
        </w:rPr>
        <w:t>：</w:t>
      </w:r>
    </w:p>
    <w:p w14:paraId="211C56E6"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一、</w:t>
      </w: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样本采集</w:t>
      </w:r>
      <w:r>
        <w:rPr>
          <w:rFonts w:hint="eastAsia" w:ascii="黑体" w:hAnsi="黑体" w:eastAsia="黑体" w:cs="黑体"/>
          <w:sz w:val="32"/>
          <w:szCs w:val="40"/>
        </w:rPr>
        <w:t>及要求</w:t>
      </w:r>
    </w:p>
    <w:p w14:paraId="4408B506">
      <w:pPr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.毕业生样本</w:t>
      </w:r>
      <w:r>
        <w:rPr>
          <w:rFonts w:hint="eastAsia" w:ascii="仿宋_GB2312" w:hAnsi="仿宋_GB2312" w:eastAsia="仿宋_GB2312" w:cs="仿宋_GB2312"/>
          <w:b/>
          <w:bCs/>
          <w:sz w:val="32"/>
          <w:szCs w:val="40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40"/>
        </w:rPr>
        <w:t>采集毕业满1年（2023届）、5年（2019届）的毕业生信息，当年毕业生人数（含升学）每个专业5%抽取。可备注本科毕业后有海外留学或到其他学校继续深造的毕业生情况，以便多维度视角反观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我</w:t>
      </w:r>
      <w:r>
        <w:rPr>
          <w:rFonts w:hint="eastAsia" w:ascii="仿宋_GB2312" w:hAnsi="仿宋_GB2312" w:eastAsia="仿宋_GB2312" w:cs="仿宋_GB2312"/>
          <w:sz w:val="32"/>
          <w:szCs w:val="40"/>
        </w:rPr>
        <w:t>校本科人才培养情况。</w:t>
      </w:r>
    </w:p>
    <w:p w14:paraId="45F651B4">
      <w:pPr>
        <w:spacing w:line="560" w:lineRule="exact"/>
        <w:ind w:firstLine="643" w:firstLineChars="20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.用人单位样本</w:t>
      </w:r>
      <w:r>
        <w:rPr>
          <w:rFonts w:hint="eastAsia" w:ascii="仿宋_GB2312" w:hAnsi="仿宋_GB2312" w:eastAsia="仿宋_GB2312" w:cs="仿宋_GB2312"/>
          <w:b/>
          <w:bCs/>
          <w:sz w:val="32"/>
          <w:szCs w:val="40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40"/>
        </w:rPr>
        <w:t>采集毕业满1年（2023届）毕业生的用人单位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40"/>
        </w:rPr>
        <w:t>以毕业时签约单位为准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40"/>
        </w:rPr>
        <w:t>信息，选取接收当年毕业生人数排在前50的用人单位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请各</w:t>
      </w:r>
      <w:r>
        <w:rPr>
          <w:rFonts w:hint="eastAsia" w:ascii="仿宋_GB2312" w:hAnsi="仿宋_GB2312" w:eastAsia="仿宋_GB2312" w:cs="仿宋_GB2312"/>
          <w:sz w:val="32"/>
          <w:szCs w:val="40"/>
        </w:rPr>
        <w:t>学院核对清单是否需要替换。</w:t>
      </w:r>
    </w:p>
    <w:p w14:paraId="21004B4F"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二</w:t>
      </w:r>
      <w:r>
        <w:rPr>
          <w:rFonts w:hint="eastAsia" w:ascii="黑体" w:hAnsi="黑体" w:eastAsia="黑体" w:cs="黑体"/>
          <w:sz w:val="32"/>
          <w:szCs w:val="40"/>
        </w:rPr>
        <w:t>、工作要求</w:t>
      </w:r>
    </w:p>
    <w:p w14:paraId="357632F4">
      <w:pPr>
        <w:spacing w:line="560" w:lineRule="exact"/>
        <w:ind w:firstLine="643" w:firstLineChars="200"/>
        <w:rPr>
          <w:rFonts w:hint="default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1.高度重视。</w:t>
      </w:r>
      <w:r>
        <w:rPr>
          <w:rFonts w:hint="eastAsia" w:ascii="仿宋_GB2312" w:hAnsi="仿宋_GB2312" w:eastAsia="仿宋_GB2312" w:cs="仿宋_GB2312"/>
          <w:sz w:val="32"/>
          <w:szCs w:val="40"/>
        </w:rPr>
        <w:t>请各学院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充分认识</w:t>
      </w:r>
      <w:r>
        <w:rPr>
          <w:rFonts w:hint="eastAsia" w:ascii="仿宋_GB2312" w:hAnsi="仿宋_GB2312" w:eastAsia="仿宋_GB2312" w:cs="仿宋_GB2312"/>
          <w:sz w:val="32"/>
          <w:szCs w:val="40"/>
        </w:rPr>
        <w:t>本次样本采集工作的重要性，严格按照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样本采集</w:t>
      </w:r>
      <w:r>
        <w:rPr>
          <w:rFonts w:hint="eastAsia" w:ascii="仿宋_GB2312" w:hAnsi="仿宋_GB2312" w:eastAsia="仿宋_GB2312" w:cs="仿宋_GB2312"/>
          <w:sz w:val="32"/>
          <w:szCs w:val="40"/>
        </w:rPr>
        <w:t>要求认真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采集和</w:t>
      </w:r>
      <w:r>
        <w:rPr>
          <w:rFonts w:hint="eastAsia" w:ascii="仿宋_GB2312" w:hAnsi="仿宋_GB2312" w:eastAsia="仿宋_GB2312" w:cs="仿宋_GB2312"/>
          <w:sz w:val="32"/>
          <w:szCs w:val="40"/>
        </w:rPr>
        <w:t>填报，确保毕业生和用人单位信息完整、真实、准确。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涉及学院调整，以专业现所在学院填报。请于</w:t>
      </w:r>
      <w:r>
        <w:rPr>
          <w:rFonts w:ascii="仿宋_GB2312" w:hAnsi="仿宋_GB2312" w:eastAsia="仿宋_GB2312" w:cs="仿宋_GB2312"/>
          <w:sz w:val="32"/>
          <w:szCs w:val="40"/>
        </w:rPr>
        <w:t>4</w:t>
      </w:r>
      <w:r>
        <w:rPr>
          <w:rFonts w:hint="eastAsia" w:ascii="仿宋_GB2312" w:hAnsi="仿宋_GB2312" w:eastAsia="仿宋_GB2312" w:cs="仿宋_GB2312"/>
          <w:sz w:val="32"/>
          <w:szCs w:val="40"/>
        </w:rPr>
        <w:t>月</w:t>
      </w:r>
      <w:r>
        <w:rPr>
          <w:rFonts w:ascii="仿宋_GB2312" w:hAnsi="仿宋_GB2312" w:eastAsia="仿宋_GB2312" w:cs="仿宋_GB2312"/>
          <w:sz w:val="32"/>
          <w:szCs w:val="40"/>
        </w:rPr>
        <w:t>14</w:t>
      </w:r>
      <w:r>
        <w:rPr>
          <w:rFonts w:hint="eastAsia" w:ascii="仿宋_GB2312" w:hAnsi="仿宋_GB2312" w:eastAsia="仿宋_GB2312" w:cs="仿宋_GB2312"/>
          <w:sz w:val="32"/>
          <w:szCs w:val="40"/>
        </w:rPr>
        <w:t>日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上午10:00</w:t>
      </w:r>
      <w:r>
        <w:rPr>
          <w:rFonts w:hint="eastAsia" w:ascii="仿宋_GB2312" w:hAnsi="仿宋_GB2312" w:eastAsia="仿宋_GB2312" w:cs="仿宋_GB2312"/>
          <w:sz w:val="32"/>
          <w:szCs w:val="40"/>
        </w:rPr>
        <w:t>前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以学院为单位提交《毕业生名单统计表》（见附件1）、《用人单位清单》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见附件2，学校已筛选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电子版。</w:t>
      </w:r>
    </w:p>
    <w:p w14:paraId="50E58E0E">
      <w:pPr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  <w:lang w:val="en-US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40"/>
        </w:rPr>
        <w:t>加强沟通。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各学院要</w:t>
      </w:r>
      <w:r>
        <w:rPr>
          <w:rFonts w:hint="eastAsia" w:ascii="仿宋_GB2312" w:hAnsi="仿宋_GB2312" w:eastAsia="仿宋_GB2312" w:cs="仿宋_GB2312"/>
          <w:sz w:val="32"/>
          <w:szCs w:val="40"/>
        </w:rPr>
        <w:t>做好与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参与</w:t>
      </w:r>
      <w:r>
        <w:rPr>
          <w:rFonts w:hint="eastAsia" w:ascii="仿宋_GB2312" w:hAnsi="仿宋_GB2312" w:eastAsia="仿宋_GB2312" w:cs="仿宋_GB2312"/>
          <w:sz w:val="32"/>
          <w:szCs w:val="40"/>
        </w:rPr>
        <w:t>本次采集的毕业生和用人单位的沟通交流，确保在后期教育部开展的问卷调查、访谈及走访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sz w:val="32"/>
          <w:szCs w:val="40"/>
        </w:rPr>
        <w:t>环节保持信息畅通。</w:t>
      </w:r>
    </w:p>
    <w:p w14:paraId="2685C274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联系人：李晓</w:t>
      </w:r>
      <w:r>
        <w:rPr>
          <w:rFonts w:hint="eastAsia" w:ascii="仿宋_GB2312" w:hAnsi="仿宋_GB2312" w:eastAsia="仿宋_GB2312" w:cs="仿宋_GB2312"/>
          <w:sz w:val="32"/>
          <w:szCs w:val="40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联系</w:t>
      </w:r>
      <w:r>
        <w:rPr>
          <w:rFonts w:hint="eastAsia" w:ascii="仿宋_GB2312" w:hAnsi="仿宋_GB2312" w:eastAsia="仿宋_GB2312" w:cs="仿宋_GB2312"/>
          <w:sz w:val="32"/>
          <w:szCs w:val="40"/>
        </w:rPr>
        <w:t>电话：667877</w:t>
      </w:r>
    </w:p>
    <w:p w14:paraId="6F743558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40"/>
        </w:rPr>
      </w:pPr>
    </w:p>
    <w:p w14:paraId="4AA1D446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40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附件：1</w:t>
      </w:r>
      <w:r>
        <w:rPr>
          <w:rFonts w:ascii="仿宋_GB2312" w:hAnsi="仿宋_GB2312" w:eastAsia="仿宋_GB2312" w:cs="仿宋_GB2312"/>
          <w:sz w:val="32"/>
          <w:szCs w:val="40"/>
        </w:rPr>
        <w:t>.</w:t>
      </w:r>
      <w:r>
        <w:rPr>
          <w:rFonts w:hint="eastAsia" w:ascii="仿宋_GB2312" w:hAnsi="仿宋_GB2312" w:eastAsia="仿宋_GB2312" w:cs="仿宋_GB2312"/>
          <w:sz w:val="32"/>
          <w:szCs w:val="40"/>
        </w:rPr>
        <w:t>毕业生名单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统计表</w:t>
      </w:r>
    </w:p>
    <w:p w14:paraId="52AB96FD">
      <w:pPr>
        <w:spacing w:line="560" w:lineRule="exact"/>
        <w:ind w:firstLine="1600" w:firstLineChars="50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ascii="仿宋_GB2312" w:hAnsi="仿宋_GB2312" w:eastAsia="仿宋_GB2312" w:cs="仿宋_GB2312"/>
          <w:sz w:val="32"/>
          <w:szCs w:val="40"/>
        </w:rPr>
        <w:t>2.</w:t>
      </w:r>
      <w:r>
        <w:rPr>
          <w:rFonts w:hint="eastAsia" w:ascii="仿宋_GB2312" w:hAnsi="仿宋_GB2312" w:eastAsia="仿宋_GB2312" w:cs="仿宋_GB2312"/>
          <w:sz w:val="32"/>
          <w:szCs w:val="40"/>
        </w:rPr>
        <w:t>2</w:t>
      </w:r>
      <w:r>
        <w:rPr>
          <w:rFonts w:ascii="仿宋_GB2312" w:hAnsi="仿宋_GB2312" w:eastAsia="仿宋_GB2312" w:cs="仿宋_GB2312"/>
          <w:sz w:val="32"/>
          <w:szCs w:val="40"/>
        </w:rPr>
        <w:t>023</w:t>
      </w:r>
      <w:r>
        <w:rPr>
          <w:rFonts w:hint="eastAsia" w:ascii="仿宋_GB2312" w:hAnsi="仿宋_GB2312" w:eastAsia="仿宋_GB2312" w:cs="仿宋_GB2312"/>
          <w:sz w:val="32"/>
          <w:szCs w:val="40"/>
        </w:rPr>
        <w:t>届用人单位清单</w:t>
      </w:r>
    </w:p>
    <w:p w14:paraId="5BF33D45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 xml:space="preserve"> </w:t>
      </w:r>
      <w:r>
        <w:rPr>
          <w:rFonts w:ascii="仿宋_GB2312" w:hAnsi="仿宋_GB2312" w:eastAsia="仿宋_GB2312" w:cs="仿宋_GB2312"/>
          <w:sz w:val="32"/>
          <w:szCs w:val="40"/>
        </w:rPr>
        <w:t xml:space="preserve">    </w:t>
      </w:r>
    </w:p>
    <w:p w14:paraId="57B370DE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40"/>
        </w:rPr>
      </w:pPr>
    </w:p>
    <w:p w14:paraId="0F68F9AC">
      <w:pPr>
        <w:spacing w:line="560" w:lineRule="exact"/>
        <w:ind w:firstLine="640" w:firstLineChars="200"/>
        <w:jc w:val="right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本科教育教学审核评估工作办公室</w:t>
      </w:r>
    </w:p>
    <w:p w14:paraId="613520CF">
      <w:pPr>
        <w:spacing w:line="560" w:lineRule="exact"/>
        <w:ind w:firstLine="640" w:firstLineChars="200"/>
        <w:jc w:val="right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学生工作处</w:t>
      </w:r>
    </w:p>
    <w:p w14:paraId="38F5A79F">
      <w:pPr>
        <w:spacing w:line="560" w:lineRule="exact"/>
        <w:ind w:firstLine="640" w:firstLineChars="200"/>
        <w:jc w:val="right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2025年3月2</w:t>
      </w:r>
      <w:r>
        <w:rPr>
          <w:rFonts w:ascii="仿宋_GB2312" w:hAnsi="仿宋_GB2312" w:eastAsia="仿宋_GB2312" w:cs="仿宋_GB2312"/>
          <w:sz w:val="32"/>
          <w:szCs w:val="40"/>
        </w:rPr>
        <w:t>7</w:t>
      </w:r>
      <w:r>
        <w:rPr>
          <w:rFonts w:hint="eastAsia" w:ascii="仿宋_GB2312" w:hAnsi="仿宋_GB2312" w:eastAsia="仿宋_GB2312" w:cs="仿宋_GB2312"/>
          <w:sz w:val="32"/>
          <w:szCs w:val="40"/>
        </w:rPr>
        <w:t>日</w:t>
      </w:r>
    </w:p>
    <w:p w14:paraId="207378BA">
      <w:pPr>
        <w:spacing w:line="520" w:lineRule="exact"/>
        <w:ind w:firstLine="640" w:firstLineChars="200"/>
        <w:jc w:val="right"/>
        <w:rPr>
          <w:rFonts w:ascii="仿宋_GB2312" w:hAnsi="仿宋_GB2312" w:eastAsia="仿宋_GB2312" w:cs="仿宋_GB2312"/>
          <w:sz w:val="32"/>
          <w:szCs w:val="40"/>
        </w:rPr>
      </w:pPr>
    </w:p>
    <w:p w14:paraId="28819B92">
      <w:pPr>
        <w:spacing w:line="520" w:lineRule="exact"/>
        <w:ind w:right="320" w:firstLine="640" w:firstLineChars="200"/>
        <w:jc w:val="right"/>
        <w:rPr>
          <w:rFonts w:ascii="仿宋_GB2312" w:hAnsi="仿宋_GB2312" w:eastAsia="仿宋_GB2312" w:cs="仿宋_GB2312"/>
          <w:sz w:val="32"/>
          <w:szCs w:val="40"/>
        </w:rPr>
      </w:pPr>
    </w:p>
    <w:p w14:paraId="146FABC7">
      <w:pPr>
        <w:spacing w:line="520" w:lineRule="exact"/>
        <w:ind w:firstLine="640" w:firstLineChars="200"/>
        <w:jc w:val="right"/>
        <w:rPr>
          <w:rFonts w:ascii="仿宋_GB2312" w:hAnsi="仿宋_GB2312" w:eastAsia="仿宋_GB2312" w:cs="仿宋_GB2312"/>
          <w:sz w:val="32"/>
          <w:szCs w:val="40"/>
        </w:rPr>
      </w:pPr>
    </w:p>
    <w:p w14:paraId="1DB4F4C6">
      <w:pPr>
        <w:ind w:firstLine="640" w:firstLineChars="200"/>
        <w:jc w:val="right"/>
        <w:rPr>
          <w:rFonts w:ascii="仿宋_GB2312" w:hAnsi="仿宋_GB2312" w:eastAsia="仿宋_GB2312" w:cs="仿宋_GB2312"/>
          <w:sz w:val="32"/>
          <w:szCs w:val="40"/>
        </w:rPr>
      </w:pPr>
    </w:p>
    <w:p w14:paraId="3076F2AF">
      <w:pPr>
        <w:ind w:firstLine="640" w:firstLineChars="200"/>
        <w:jc w:val="right"/>
        <w:rPr>
          <w:rFonts w:ascii="仿宋_GB2312" w:hAnsi="仿宋_GB2312" w:eastAsia="仿宋_GB2312" w:cs="仿宋_GB2312"/>
          <w:sz w:val="32"/>
          <w:szCs w:val="40"/>
        </w:rPr>
      </w:pPr>
    </w:p>
    <w:p w14:paraId="45E64A8A">
      <w:pPr>
        <w:ind w:firstLine="640" w:firstLineChars="200"/>
        <w:jc w:val="right"/>
        <w:rPr>
          <w:rFonts w:ascii="仿宋_GB2312" w:hAnsi="仿宋_GB2312" w:eastAsia="仿宋_GB2312" w:cs="仿宋_GB2312"/>
          <w:sz w:val="32"/>
          <w:szCs w:val="40"/>
        </w:rPr>
      </w:pPr>
    </w:p>
    <w:p w14:paraId="0A12B77C">
      <w:pPr>
        <w:ind w:firstLine="640" w:firstLineChars="200"/>
        <w:jc w:val="right"/>
        <w:rPr>
          <w:rFonts w:ascii="仿宋_GB2312" w:hAnsi="仿宋_GB2312" w:eastAsia="仿宋_GB2312" w:cs="仿宋_GB2312"/>
          <w:sz w:val="32"/>
          <w:szCs w:val="40"/>
        </w:rPr>
      </w:pPr>
    </w:p>
    <w:p w14:paraId="41C4204B">
      <w:pPr>
        <w:ind w:firstLine="640" w:firstLineChars="200"/>
        <w:jc w:val="right"/>
        <w:rPr>
          <w:rFonts w:ascii="仿宋_GB2312" w:hAnsi="仿宋_GB2312" w:eastAsia="仿宋_GB2312" w:cs="仿宋_GB2312"/>
          <w:sz w:val="32"/>
          <w:szCs w:val="40"/>
        </w:rPr>
      </w:pPr>
    </w:p>
    <w:p w14:paraId="1AD1B902">
      <w:pPr>
        <w:ind w:firstLine="640" w:firstLineChars="200"/>
        <w:jc w:val="right"/>
        <w:rPr>
          <w:rFonts w:ascii="仿宋_GB2312" w:hAnsi="仿宋_GB2312" w:eastAsia="仿宋_GB2312" w:cs="仿宋_GB2312"/>
          <w:sz w:val="32"/>
          <w:szCs w:val="40"/>
        </w:rPr>
      </w:pPr>
    </w:p>
    <w:p w14:paraId="3DC2C6F9">
      <w:pPr>
        <w:ind w:firstLine="640" w:firstLineChars="200"/>
        <w:jc w:val="right"/>
        <w:rPr>
          <w:rFonts w:ascii="仿宋_GB2312" w:hAnsi="仿宋_GB2312" w:eastAsia="仿宋_GB2312" w:cs="仿宋_GB2312"/>
          <w:sz w:val="32"/>
          <w:szCs w:val="40"/>
        </w:rPr>
      </w:pPr>
    </w:p>
    <w:p w14:paraId="70A3AA33">
      <w:pPr>
        <w:ind w:firstLine="640" w:firstLineChars="200"/>
        <w:jc w:val="right"/>
        <w:rPr>
          <w:rFonts w:ascii="仿宋_GB2312" w:hAnsi="仿宋_GB2312" w:eastAsia="仿宋_GB2312" w:cs="仿宋_GB2312"/>
          <w:sz w:val="32"/>
          <w:szCs w:val="40"/>
        </w:rPr>
      </w:pPr>
    </w:p>
    <w:p w14:paraId="3A1D92AB">
      <w:pPr>
        <w:ind w:firstLine="640" w:firstLineChars="200"/>
        <w:jc w:val="right"/>
        <w:rPr>
          <w:rFonts w:ascii="仿宋_GB2312" w:hAnsi="仿宋_GB2312" w:eastAsia="仿宋_GB2312" w:cs="仿宋_GB2312"/>
          <w:sz w:val="32"/>
          <w:szCs w:val="40"/>
        </w:rPr>
      </w:pPr>
    </w:p>
    <w:p w14:paraId="64F42F57">
      <w:pPr>
        <w:rPr>
          <w:rFonts w:ascii="方正小标宋简体" w:hAnsi="方正小标宋简体" w:eastAsia="方正小标宋简体" w:cs="方正小标宋简体"/>
          <w:sz w:val="44"/>
          <w:szCs w:val="44"/>
        </w:rPr>
      </w:pPr>
    </w:p>
    <w:sectPr>
      <w:footerReference r:id="rId3" w:type="default"/>
      <w:pgSz w:w="11906" w:h="16838"/>
      <w:pgMar w:top="1327" w:right="1689" w:bottom="1327" w:left="174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ACFB0BA-1A1F-4C06-85D9-CB7DDC5FEB3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8FC1B5D6-5873-4140-882E-93F3F06737E9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87E9A7A7-985D-46AA-BE5E-CC3E73900E5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C48B08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6927A35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6927A35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149"/>
    <w:rsid w:val="0012555B"/>
    <w:rsid w:val="00183A38"/>
    <w:rsid w:val="001A4BC3"/>
    <w:rsid w:val="00293407"/>
    <w:rsid w:val="003A0E96"/>
    <w:rsid w:val="003C240D"/>
    <w:rsid w:val="004168B6"/>
    <w:rsid w:val="004C4237"/>
    <w:rsid w:val="006C2DD4"/>
    <w:rsid w:val="00717B5C"/>
    <w:rsid w:val="00792504"/>
    <w:rsid w:val="00842A5E"/>
    <w:rsid w:val="00846849"/>
    <w:rsid w:val="00A85149"/>
    <w:rsid w:val="00AD13CF"/>
    <w:rsid w:val="00B13325"/>
    <w:rsid w:val="00B21249"/>
    <w:rsid w:val="00B70093"/>
    <w:rsid w:val="00B72D88"/>
    <w:rsid w:val="00CC19B5"/>
    <w:rsid w:val="00CD1D4A"/>
    <w:rsid w:val="00E20AA7"/>
    <w:rsid w:val="00E7676A"/>
    <w:rsid w:val="00EE250A"/>
    <w:rsid w:val="00F818B1"/>
    <w:rsid w:val="00FA6CA8"/>
    <w:rsid w:val="04CB791A"/>
    <w:rsid w:val="0D8A6E4E"/>
    <w:rsid w:val="16141898"/>
    <w:rsid w:val="23B60945"/>
    <w:rsid w:val="285C39EC"/>
    <w:rsid w:val="2BC76FDC"/>
    <w:rsid w:val="372A7DC4"/>
    <w:rsid w:val="3D210926"/>
    <w:rsid w:val="3FF2779D"/>
    <w:rsid w:val="41434755"/>
    <w:rsid w:val="43402E9A"/>
    <w:rsid w:val="51B62FD0"/>
    <w:rsid w:val="525E5C53"/>
    <w:rsid w:val="57AE1275"/>
    <w:rsid w:val="5D223B89"/>
    <w:rsid w:val="67C4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558</Words>
  <Characters>593</Characters>
  <Lines>3</Lines>
  <Paragraphs>1</Paragraphs>
  <TotalTime>2</TotalTime>
  <ScaleCrop>false</ScaleCrop>
  <LinksUpToDate>false</LinksUpToDate>
  <CharactersWithSpaces>598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2025-03-21T10:50:00Z</dcterms:created>
  <dc:creator>honor</dc:creator>
  <cp:lastModifiedBy>YUYUYU</cp:lastModifiedBy>
  <cp:lastPrinted>2025-03-27T07:35:00Z</cp:lastPrinted>
  <dcterms:modified xsi:type="dcterms:W3CDTF">2025-03-31T03:41:26Z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eyJoZGlkIjoiZDYzYWMxNDdlZWIyNDIyZjZhZjVkODM2NTI0MTlkYWMiLCJ1c2VySWQiOiIzMTI1MzA0MzQifQ==</vt:lpwstr>
  </property>
  <property fmtid="{D5CDD505-2E9C-101B-9397-08002B2CF9AE}" pid="4" name="ICV">
    <vt:lpwstr>3E20BD4A39604571BE85D75AF58F6831_12</vt:lpwstr>
  </property>
</Properties>
</file>