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F19" w:rsidRPr="004A3465" w:rsidRDefault="00322B3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4A3465">
        <w:rPr>
          <w:rFonts w:ascii="方正小标宋简体" w:eastAsia="方正小标宋简体" w:hint="eastAsia"/>
          <w:sz w:val="44"/>
          <w:szCs w:val="44"/>
        </w:rPr>
        <w:t>关于开展</w:t>
      </w:r>
    </w:p>
    <w:p w:rsidR="00647F19" w:rsidRPr="004A3465" w:rsidRDefault="00322B3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4A3465">
        <w:rPr>
          <w:rFonts w:ascii="方正小标宋简体" w:eastAsia="方正小标宋简体" w:hint="eastAsia"/>
          <w:sz w:val="44"/>
          <w:szCs w:val="44"/>
        </w:rPr>
        <w:t>“学工微谈”“辅导员说”专栏征稿活动</w:t>
      </w:r>
    </w:p>
    <w:p w:rsidR="00647F19" w:rsidRPr="004A3465" w:rsidRDefault="00322B3B">
      <w:pPr>
        <w:spacing w:line="560" w:lineRule="exact"/>
        <w:jc w:val="center"/>
        <w:rPr>
          <w:rFonts w:ascii="仿宋_GB2312" w:eastAsia="方正小标宋简体"/>
          <w:sz w:val="32"/>
          <w:szCs w:val="32"/>
        </w:rPr>
      </w:pPr>
      <w:r w:rsidRPr="004A3465">
        <w:rPr>
          <w:rFonts w:ascii="方正小标宋简体" w:eastAsia="方正小标宋简体" w:hint="eastAsia"/>
          <w:sz w:val="44"/>
          <w:szCs w:val="44"/>
        </w:rPr>
        <w:t>的通</w:t>
      </w:r>
      <w:bookmarkStart w:id="0" w:name="_GoBack"/>
      <w:bookmarkEnd w:id="0"/>
      <w:r w:rsidRPr="004A3465">
        <w:rPr>
          <w:rFonts w:ascii="方正小标宋简体" w:eastAsia="方正小标宋简体" w:hint="eastAsia"/>
          <w:sz w:val="44"/>
          <w:szCs w:val="44"/>
        </w:rPr>
        <w:t>知</w:t>
      </w:r>
    </w:p>
    <w:p w:rsidR="00647F19" w:rsidRPr="004A3465" w:rsidRDefault="00647F19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647F19" w:rsidRPr="004A3465" w:rsidRDefault="00322B3B">
      <w:pPr>
        <w:spacing w:line="560" w:lineRule="exact"/>
        <w:rPr>
          <w:rFonts w:ascii="仿宋_GB2312" w:eastAsia="仿宋_GB2312"/>
          <w:sz w:val="32"/>
          <w:szCs w:val="32"/>
        </w:rPr>
      </w:pPr>
      <w:r w:rsidRPr="004A3465">
        <w:rPr>
          <w:rFonts w:ascii="仿宋_GB2312" w:eastAsia="仿宋_GB2312" w:hint="eastAsia"/>
          <w:sz w:val="32"/>
          <w:szCs w:val="32"/>
        </w:rPr>
        <w:t>各学院：</w:t>
      </w:r>
    </w:p>
    <w:p w:rsidR="00647F19" w:rsidRPr="004A3465" w:rsidRDefault="00322B3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465">
        <w:rPr>
          <w:rFonts w:ascii="仿宋_GB2312" w:eastAsia="仿宋_GB2312" w:hint="eastAsia"/>
          <w:sz w:val="32"/>
          <w:szCs w:val="32"/>
        </w:rPr>
        <w:t>为进一步丰富学生思想政治教育形式，搭建</w:t>
      </w:r>
      <w:r w:rsidRPr="004A3465">
        <w:rPr>
          <w:rFonts w:ascii="仿宋_GB2312" w:eastAsia="仿宋_GB2312" w:hint="eastAsia"/>
          <w:sz w:val="32"/>
          <w:szCs w:val="32"/>
        </w:rPr>
        <w:t>师生</w:t>
      </w:r>
      <w:r w:rsidRPr="004A3465">
        <w:rPr>
          <w:rFonts w:ascii="仿宋_GB2312" w:eastAsia="仿宋_GB2312" w:hint="eastAsia"/>
          <w:sz w:val="32"/>
          <w:szCs w:val="32"/>
        </w:rPr>
        <w:t>交流学习平台，经研究，决定在“济医学工”</w:t>
      </w:r>
      <w:r w:rsidRPr="004A3465">
        <w:rPr>
          <w:rFonts w:ascii="仿宋_GB2312" w:eastAsia="仿宋_GB2312" w:hint="eastAsia"/>
          <w:sz w:val="32"/>
          <w:szCs w:val="32"/>
        </w:rPr>
        <w:t>微信</w:t>
      </w:r>
      <w:r w:rsidRPr="004A3465">
        <w:rPr>
          <w:rFonts w:ascii="仿宋_GB2312" w:eastAsia="仿宋_GB2312" w:hint="eastAsia"/>
          <w:sz w:val="32"/>
          <w:szCs w:val="32"/>
        </w:rPr>
        <w:t>公众号开设“学工微谈”和“辅导员说”专栏</w:t>
      </w:r>
      <w:r w:rsidRPr="004A3465">
        <w:rPr>
          <w:rFonts w:ascii="仿宋_GB2312" w:eastAsia="仿宋_GB2312" w:hint="eastAsia"/>
          <w:sz w:val="32"/>
          <w:szCs w:val="32"/>
        </w:rPr>
        <w:t>，</w:t>
      </w:r>
      <w:r w:rsidRPr="004A3465">
        <w:rPr>
          <w:rFonts w:ascii="仿宋_GB2312" w:eastAsia="仿宋_GB2312" w:hint="eastAsia"/>
          <w:sz w:val="32"/>
          <w:szCs w:val="32"/>
        </w:rPr>
        <w:t>并将于年底遴选优秀稿件集结成册</w:t>
      </w:r>
      <w:r w:rsidRPr="004A3465">
        <w:rPr>
          <w:rFonts w:ascii="仿宋_GB2312" w:eastAsia="仿宋_GB2312"/>
          <w:sz w:val="32"/>
          <w:szCs w:val="32"/>
        </w:rPr>
        <w:t>。</w:t>
      </w:r>
      <w:r w:rsidRPr="004A3465">
        <w:rPr>
          <w:rFonts w:ascii="仿宋_GB2312" w:eastAsia="仿宋_GB2312" w:hint="eastAsia"/>
          <w:sz w:val="32"/>
          <w:szCs w:val="32"/>
        </w:rPr>
        <w:t>现将征稿相关事宜通知如下：</w:t>
      </w:r>
    </w:p>
    <w:p w:rsidR="00647F19" w:rsidRPr="004A3465" w:rsidRDefault="00322B3B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4A3465">
        <w:rPr>
          <w:rFonts w:ascii="黑体" w:eastAsia="黑体" w:hAnsi="黑体" w:hint="eastAsia"/>
          <w:sz w:val="32"/>
          <w:szCs w:val="32"/>
        </w:rPr>
        <w:t>一、</w:t>
      </w:r>
      <w:r w:rsidRPr="004A3465">
        <w:rPr>
          <w:rFonts w:ascii="黑体" w:eastAsia="黑体" w:hAnsi="黑体" w:hint="eastAsia"/>
          <w:sz w:val="32"/>
          <w:szCs w:val="32"/>
        </w:rPr>
        <w:t>征集时间</w:t>
      </w:r>
    </w:p>
    <w:p w:rsidR="00647F19" w:rsidRPr="004A3465" w:rsidRDefault="00322B3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465">
        <w:rPr>
          <w:rFonts w:ascii="仿宋_GB2312" w:eastAsia="仿宋_GB2312" w:hint="eastAsia"/>
          <w:sz w:val="32"/>
          <w:szCs w:val="32"/>
        </w:rPr>
        <w:t>2026</w:t>
      </w:r>
      <w:r w:rsidRPr="004A3465">
        <w:rPr>
          <w:rFonts w:ascii="仿宋_GB2312" w:eastAsia="仿宋_GB2312" w:hint="eastAsia"/>
          <w:sz w:val="32"/>
          <w:szCs w:val="32"/>
        </w:rPr>
        <w:t>年</w:t>
      </w:r>
      <w:r w:rsidRPr="004A3465">
        <w:rPr>
          <w:rFonts w:ascii="仿宋_GB2312" w:eastAsia="仿宋_GB2312" w:hint="eastAsia"/>
          <w:sz w:val="32"/>
          <w:szCs w:val="32"/>
        </w:rPr>
        <w:t>3</w:t>
      </w:r>
      <w:r w:rsidRPr="004A3465">
        <w:rPr>
          <w:rFonts w:ascii="仿宋_GB2312" w:eastAsia="仿宋_GB2312" w:hint="eastAsia"/>
          <w:sz w:val="32"/>
          <w:szCs w:val="32"/>
        </w:rPr>
        <w:t>月</w:t>
      </w:r>
      <w:r w:rsidRPr="004A3465">
        <w:rPr>
          <w:rFonts w:ascii="仿宋_GB2312" w:eastAsia="仿宋_GB2312" w:hint="eastAsia"/>
          <w:sz w:val="32"/>
          <w:szCs w:val="32"/>
        </w:rPr>
        <w:t>16</w:t>
      </w:r>
      <w:r w:rsidRPr="004A3465">
        <w:rPr>
          <w:rFonts w:ascii="仿宋_GB2312" w:eastAsia="仿宋_GB2312" w:hint="eastAsia"/>
          <w:sz w:val="32"/>
          <w:szCs w:val="32"/>
        </w:rPr>
        <w:t>日至</w:t>
      </w:r>
      <w:r w:rsidRPr="004A3465">
        <w:rPr>
          <w:rFonts w:ascii="仿宋_GB2312" w:eastAsia="仿宋_GB2312" w:hint="eastAsia"/>
          <w:sz w:val="32"/>
          <w:szCs w:val="32"/>
        </w:rPr>
        <w:t>2026</w:t>
      </w:r>
      <w:r w:rsidRPr="004A3465">
        <w:rPr>
          <w:rFonts w:ascii="仿宋_GB2312" w:eastAsia="仿宋_GB2312" w:hint="eastAsia"/>
          <w:sz w:val="32"/>
          <w:szCs w:val="32"/>
        </w:rPr>
        <w:t>年</w:t>
      </w:r>
      <w:r w:rsidRPr="004A3465">
        <w:rPr>
          <w:rFonts w:ascii="仿宋_GB2312" w:eastAsia="仿宋_GB2312" w:hint="eastAsia"/>
          <w:sz w:val="32"/>
          <w:szCs w:val="32"/>
        </w:rPr>
        <w:t>12</w:t>
      </w:r>
      <w:r w:rsidRPr="004A3465">
        <w:rPr>
          <w:rFonts w:ascii="仿宋_GB2312" w:eastAsia="仿宋_GB2312" w:hint="eastAsia"/>
          <w:sz w:val="32"/>
          <w:szCs w:val="32"/>
        </w:rPr>
        <w:t>月</w:t>
      </w:r>
      <w:r w:rsidRPr="004A3465">
        <w:rPr>
          <w:rFonts w:ascii="仿宋_GB2312" w:eastAsia="仿宋_GB2312" w:hint="eastAsia"/>
          <w:sz w:val="32"/>
          <w:szCs w:val="32"/>
        </w:rPr>
        <w:t>31</w:t>
      </w:r>
      <w:r w:rsidRPr="004A3465">
        <w:rPr>
          <w:rFonts w:ascii="仿宋_GB2312" w:eastAsia="仿宋_GB2312" w:hint="eastAsia"/>
          <w:sz w:val="32"/>
          <w:szCs w:val="32"/>
        </w:rPr>
        <w:t>日</w:t>
      </w:r>
    </w:p>
    <w:p w:rsidR="00647F19" w:rsidRPr="004A3465" w:rsidRDefault="00322B3B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4A3465">
        <w:rPr>
          <w:rFonts w:ascii="黑体" w:eastAsia="黑体" w:hAnsi="黑体" w:hint="eastAsia"/>
          <w:sz w:val="32"/>
          <w:szCs w:val="32"/>
        </w:rPr>
        <w:t>二、征稿内容</w:t>
      </w:r>
    </w:p>
    <w:p w:rsidR="00647F19" w:rsidRPr="004A3465" w:rsidRDefault="00322B3B">
      <w:pPr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4A3465">
        <w:rPr>
          <w:rFonts w:ascii="楷体_GB2312" w:eastAsia="楷体_GB2312" w:hint="eastAsia"/>
          <w:sz w:val="32"/>
          <w:szCs w:val="32"/>
        </w:rPr>
        <w:t>（一）</w:t>
      </w:r>
      <w:r w:rsidRPr="004A3465">
        <w:rPr>
          <w:rFonts w:ascii="楷体_GB2312" w:eastAsia="楷体_GB2312" w:hint="eastAsia"/>
          <w:sz w:val="32"/>
          <w:szCs w:val="32"/>
        </w:rPr>
        <w:t>学工微谈</w:t>
      </w:r>
    </w:p>
    <w:p w:rsidR="00647F19" w:rsidRPr="004A3465" w:rsidRDefault="00322B3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465">
        <w:rPr>
          <w:rFonts w:ascii="仿宋_GB2312" w:eastAsia="仿宋_GB2312" w:hint="eastAsia"/>
          <w:sz w:val="32"/>
          <w:szCs w:val="32"/>
        </w:rPr>
        <w:t>本栏目主要面向学院集体，征集</w:t>
      </w:r>
      <w:r w:rsidRPr="004A3465">
        <w:rPr>
          <w:rFonts w:ascii="仿宋_GB2312" w:eastAsia="仿宋_GB2312" w:hint="eastAsia"/>
          <w:sz w:val="32"/>
          <w:szCs w:val="32"/>
        </w:rPr>
        <w:t>关于学生教育管理、学风建设、考研就业指导、学科竞赛、心理健康教育、职业规划等领域的工作成果。重点在于分享典型经验、实践探索与创新做法，突出工作方法的总结提炼，展现集体智慧，旨在形成可示范、可推广的工作案例与思考。</w:t>
      </w:r>
      <w:r w:rsidRPr="004A3465">
        <w:rPr>
          <w:rFonts w:ascii="仿宋_GB2312" w:eastAsia="仿宋_GB2312" w:hint="eastAsia"/>
          <w:sz w:val="32"/>
          <w:szCs w:val="32"/>
        </w:rPr>
        <w:t>每个学院提交不少于</w:t>
      </w:r>
      <w:r w:rsidRPr="004A3465">
        <w:rPr>
          <w:rFonts w:ascii="仿宋_GB2312" w:eastAsia="仿宋_GB2312" w:hint="eastAsia"/>
          <w:sz w:val="32"/>
          <w:szCs w:val="32"/>
        </w:rPr>
        <w:t>4</w:t>
      </w:r>
      <w:r w:rsidRPr="004A3465">
        <w:rPr>
          <w:rFonts w:ascii="仿宋_GB2312" w:eastAsia="仿宋_GB2312" w:hint="eastAsia"/>
          <w:sz w:val="32"/>
          <w:szCs w:val="32"/>
        </w:rPr>
        <w:t>篇“学工微谈”稿件</w:t>
      </w:r>
    </w:p>
    <w:p w:rsidR="00647F19" w:rsidRPr="004A3465" w:rsidRDefault="00322B3B">
      <w:pPr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4A3465">
        <w:rPr>
          <w:rFonts w:ascii="楷体_GB2312" w:eastAsia="楷体_GB2312" w:hint="eastAsia"/>
          <w:sz w:val="32"/>
          <w:szCs w:val="32"/>
        </w:rPr>
        <w:t>（二）</w:t>
      </w:r>
      <w:r w:rsidRPr="004A3465">
        <w:rPr>
          <w:rFonts w:ascii="楷体_GB2312" w:eastAsia="楷体_GB2312" w:hint="eastAsia"/>
          <w:sz w:val="32"/>
          <w:szCs w:val="32"/>
        </w:rPr>
        <w:t>辅导员说</w:t>
      </w:r>
    </w:p>
    <w:p w:rsidR="00647F19" w:rsidRPr="004A3465" w:rsidRDefault="00322B3B">
      <w:pPr>
        <w:autoSpaceDE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465">
        <w:rPr>
          <w:rFonts w:ascii="仿宋_GB2312" w:eastAsia="仿宋_GB2312" w:hint="eastAsia"/>
          <w:sz w:val="32"/>
          <w:szCs w:val="32"/>
        </w:rPr>
        <w:t>本栏目主要面向辅导员个人，鼓励结合自身经历，讲述陪伴学生成长、引领学生成才的真实故事。</w:t>
      </w:r>
      <w:r w:rsidRPr="004A3465">
        <w:rPr>
          <w:rFonts w:ascii="仿宋_GB2312" w:eastAsia="仿宋_GB2312" w:hint="eastAsia"/>
          <w:sz w:val="32"/>
          <w:szCs w:val="32"/>
        </w:rPr>
        <w:t>可以是处理具体事务后的育人心得，也可以是针对学业发展、生涯规划、心理健康等问题的思考建议。</w:t>
      </w:r>
      <w:r w:rsidRPr="004A3465">
        <w:rPr>
          <w:rFonts w:ascii="仿宋_GB2312" w:eastAsia="仿宋_GB2312"/>
          <w:sz w:val="32"/>
          <w:szCs w:val="32"/>
        </w:rPr>
        <w:t>特别鼓励采用书信体、对话体等</w:t>
      </w:r>
      <w:r w:rsidRPr="004A3465">
        <w:rPr>
          <w:rFonts w:ascii="仿宋_GB2312" w:eastAsia="仿宋_GB2312"/>
          <w:sz w:val="32"/>
          <w:szCs w:val="32"/>
        </w:rPr>
        <w:lastRenderedPageBreak/>
        <w:t>形式，以平等、真诚的姿态回应学生成长中的</w:t>
      </w:r>
      <w:r w:rsidRPr="004A3465">
        <w:rPr>
          <w:rFonts w:ascii="仿宋_GB2312" w:eastAsia="仿宋_GB2312"/>
          <w:sz w:val="32"/>
          <w:szCs w:val="32"/>
        </w:rPr>
        <w:t>困惑，实现情</w:t>
      </w:r>
    </w:p>
    <w:p w:rsidR="00647F19" w:rsidRPr="004A3465" w:rsidRDefault="00322B3B">
      <w:pPr>
        <w:jc w:val="left"/>
        <w:rPr>
          <w:rFonts w:ascii="仿宋_GB2312" w:eastAsia="仿宋_GB2312"/>
          <w:sz w:val="32"/>
          <w:szCs w:val="32"/>
        </w:rPr>
      </w:pPr>
      <w:r w:rsidRPr="004A3465">
        <w:rPr>
          <w:rFonts w:ascii="仿宋_GB2312" w:eastAsia="仿宋_GB2312"/>
          <w:sz w:val="32"/>
          <w:szCs w:val="32"/>
        </w:rPr>
        <w:t>感共鸣与价值引领。</w:t>
      </w:r>
      <w:r w:rsidRPr="004A3465">
        <w:rPr>
          <w:rFonts w:ascii="仿宋_GB2312" w:eastAsia="仿宋_GB2312" w:hint="eastAsia"/>
          <w:sz w:val="32"/>
          <w:szCs w:val="32"/>
        </w:rPr>
        <w:t>每名专兼职辅导员至少一篇提交“辅导员说”稿件。</w:t>
      </w:r>
    </w:p>
    <w:p w:rsidR="00647F19" w:rsidRPr="004A3465" w:rsidRDefault="00322B3B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4A3465">
        <w:rPr>
          <w:rFonts w:ascii="黑体" w:eastAsia="黑体" w:hAnsi="黑体" w:hint="eastAsia"/>
          <w:sz w:val="32"/>
          <w:szCs w:val="32"/>
        </w:rPr>
        <w:t>三、相关要求</w:t>
      </w:r>
    </w:p>
    <w:p w:rsidR="00647F19" w:rsidRPr="004A3465" w:rsidRDefault="00322B3B">
      <w:pPr>
        <w:autoSpaceDE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465">
        <w:rPr>
          <w:rFonts w:ascii="楷体_GB2312" w:eastAsia="楷体_GB2312" w:hint="eastAsia"/>
          <w:sz w:val="32"/>
          <w:szCs w:val="32"/>
        </w:rPr>
        <w:t>（一）</w:t>
      </w:r>
      <w:r w:rsidRPr="004A3465">
        <w:rPr>
          <w:rFonts w:ascii="楷体_GB2312" w:eastAsia="楷体_GB2312" w:hint="eastAsia"/>
          <w:sz w:val="32"/>
          <w:szCs w:val="32"/>
        </w:rPr>
        <w:t>广泛动员</w:t>
      </w:r>
      <w:r w:rsidRPr="004A3465">
        <w:rPr>
          <w:rFonts w:ascii="楷体_GB2312" w:eastAsia="楷体_GB2312" w:hint="eastAsia"/>
          <w:sz w:val="32"/>
          <w:szCs w:val="32"/>
        </w:rPr>
        <w:t>。</w:t>
      </w:r>
      <w:r w:rsidRPr="004A3465">
        <w:rPr>
          <w:rFonts w:ascii="仿宋_GB2312" w:eastAsia="仿宋_GB2312" w:hint="eastAsia"/>
          <w:sz w:val="32"/>
          <w:szCs w:val="32"/>
        </w:rPr>
        <w:t>各学院</w:t>
      </w:r>
      <w:r w:rsidRPr="004A3465">
        <w:rPr>
          <w:rFonts w:ascii="仿宋_GB2312" w:eastAsia="仿宋_GB2312" w:hint="eastAsia"/>
          <w:sz w:val="32"/>
          <w:szCs w:val="32"/>
        </w:rPr>
        <w:t>要广泛宣传动员</w:t>
      </w:r>
      <w:r w:rsidRPr="004A3465">
        <w:rPr>
          <w:rFonts w:ascii="仿宋_GB2312" w:eastAsia="仿宋_GB2312" w:hint="eastAsia"/>
          <w:sz w:val="32"/>
          <w:szCs w:val="32"/>
        </w:rPr>
        <w:t>，认真做好稿件的审核与报送。全体辅导员应积极总结凝练自身工作，形成高质量稿件。</w:t>
      </w:r>
    </w:p>
    <w:p w:rsidR="00647F19" w:rsidRPr="004A3465" w:rsidRDefault="00322B3B">
      <w:pPr>
        <w:autoSpaceDE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465">
        <w:rPr>
          <w:rFonts w:ascii="楷体_GB2312" w:eastAsia="楷体_GB2312" w:hint="eastAsia"/>
          <w:sz w:val="32"/>
          <w:szCs w:val="32"/>
        </w:rPr>
        <w:t>（二）</w:t>
      </w:r>
      <w:r w:rsidRPr="004A3465">
        <w:rPr>
          <w:rFonts w:ascii="楷体_GB2312" w:eastAsia="楷体_GB2312" w:hint="eastAsia"/>
          <w:sz w:val="32"/>
          <w:szCs w:val="32"/>
        </w:rPr>
        <w:t>审核报送</w:t>
      </w:r>
      <w:r w:rsidRPr="004A3465">
        <w:rPr>
          <w:rFonts w:ascii="楷体_GB2312" w:eastAsia="楷体_GB2312" w:hint="eastAsia"/>
          <w:sz w:val="32"/>
          <w:szCs w:val="32"/>
        </w:rPr>
        <w:t>。</w:t>
      </w:r>
      <w:r w:rsidRPr="004A3465">
        <w:rPr>
          <w:rFonts w:ascii="仿宋_GB2312" w:eastAsia="仿宋_GB2312" w:hint="eastAsia"/>
          <w:sz w:val="32"/>
          <w:szCs w:val="32"/>
        </w:rPr>
        <w:t>文稿及配图须为原创，严禁剽窃、抄袭。语言精炼，标题自拟，观点鲜明、主题突出</w:t>
      </w:r>
      <w:r w:rsidRPr="004A3465">
        <w:rPr>
          <w:rFonts w:ascii="仿宋_GB2312" w:eastAsia="仿宋_GB2312" w:hint="eastAsia"/>
          <w:sz w:val="32"/>
          <w:szCs w:val="32"/>
        </w:rPr>
        <w:t>，</w:t>
      </w:r>
      <w:r w:rsidRPr="004A3465">
        <w:rPr>
          <w:rFonts w:ascii="仿宋_GB2312" w:eastAsia="仿宋_GB2312" w:hint="eastAsia"/>
          <w:sz w:val="32"/>
          <w:szCs w:val="32"/>
        </w:rPr>
        <w:t>字数</w:t>
      </w:r>
      <w:r w:rsidRPr="004A3465">
        <w:rPr>
          <w:rFonts w:ascii="仿宋_GB2312" w:eastAsia="仿宋_GB2312" w:hint="eastAsia"/>
          <w:sz w:val="32"/>
          <w:szCs w:val="32"/>
        </w:rPr>
        <w:t>控制在</w:t>
      </w:r>
      <w:r w:rsidRPr="004A3465">
        <w:rPr>
          <w:rFonts w:ascii="仿宋_GB2312" w:eastAsia="仿宋_GB2312" w:hint="eastAsia"/>
          <w:sz w:val="32"/>
          <w:szCs w:val="32"/>
        </w:rPr>
        <w:t>2</w:t>
      </w:r>
      <w:r w:rsidRPr="004A3465">
        <w:rPr>
          <w:rFonts w:ascii="仿宋_GB2312" w:eastAsia="仿宋_GB2312"/>
          <w:sz w:val="32"/>
          <w:szCs w:val="32"/>
        </w:rPr>
        <w:t>000</w:t>
      </w:r>
      <w:r w:rsidRPr="004A3465">
        <w:rPr>
          <w:rFonts w:ascii="仿宋_GB2312" w:eastAsia="仿宋_GB2312"/>
          <w:sz w:val="32"/>
          <w:szCs w:val="32"/>
        </w:rPr>
        <w:t>字</w:t>
      </w:r>
      <w:r w:rsidRPr="004A3465">
        <w:rPr>
          <w:rFonts w:ascii="仿宋_GB2312" w:eastAsia="仿宋_GB2312" w:hint="eastAsia"/>
          <w:sz w:val="32"/>
          <w:szCs w:val="32"/>
        </w:rPr>
        <w:t>以内</w:t>
      </w:r>
      <w:r w:rsidRPr="004A3465">
        <w:rPr>
          <w:rFonts w:ascii="仿宋_GB2312" w:eastAsia="仿宋_GB2312" w:hint="eastAsia"/>
          <w:sz w:val="32"/>
          <w:szCs w:val="32"/>
        </w:rPr>
        <w:t>。</w:t>
      </w:r>
      <w:r w:rsidRPr="004A3465">
        <w:rPr>
          <w:rFonts w:ascii="仿宋_GB2312" w:eastAsia="仿宋_GB2312" w:hint="eastAsia"/>
          <w:sz w:val="32"/>
          <w:szCs w:val="32"/>
        </w:rPr>
        <w:t>可配发与内容相关的高清图片（</w:t>
      </w:r>
      <w:r w:rsidRPr="004A3465">
        <w:rPr>
          <w:rFonts w:ascii="仿宋_GB2312" w:eastAsia="仿宋_GB2312" w:hint="eastAsia"/>
          <w:sz w:val="32"/>
          <w:szCs w:val="32"/>
        </w:rPr>
        <w:t>JPG</w:t>
      </w:r>
      <w:r w:rsidRPr="004A3465">
        <w:rPr>
          <w:rFonts w:ascii="仿宋_GB2312" w:eastAsia="仿宋_GB2312" w:hint="eastAsia"/>
          <w:sz w:val="32"/>
          <w:szCs w:val="32"/>
        </w:rPr>
        <w:t>格式，并</w:t>
      </w:r>
      <w:r w:rsidRPr="004A3465">
        <w:rPr>
          <w:rFonts w:ascii="仿宋_GB2312" w:eastAsia="仿宋_GB2312" w:hint="eastAsia"/>
          <w:sz w:val="32"/>
          <w:szCs w:val="32"/>
        </w:rPr>
        <w:t>附图注）</w:t>
      </w:r>
      <w:r w:rsidRPr="004A3465">
        <w:rPr>
          <w:rFonts w:ascii="仿宋_GB2312" w:eastAsia="仿宋_GB2312" w:hint="eastAsia"/>
          <w:sz w:val="32"/>
          <w:szCs w:val="32"/>
        </w:rPr>
        <w:t>。</w:t>
      </w:r>
      <w:r w:rsidRPr="004A3465">
        <w:rPr>
          <w:rFonts w:ascii="仿宋_GB2312" w:eastAsia="仿宋_GB2312" w:hint="eastAsia"/>
          <w:sz w:val="32"/>
          <w:szCs w:val="32"/>
        </w:rPr>
        <w:t>请以学院为单位于</w:t>
      </w:r>
      <w:r w:rsidRPr="004A3465">
        <w:rPr>
          <w:rFonts w:ascii="仿宋_GB2312" w:eastAsia="仿宋_GB2312" w:hint="eastAsia"/>
          <w:sz w:val="32"/>
          <w:szCs w:val="32"/>
        </w:rPr>
        <w:t>每周五</w:t>
      </w:r>
      <w:r w:rsidRPr="004A3465">
        <w:rPr>
          <w:rFonts w:ascii="仿宋_GB2312" w:eastAsia="仿宋_GB2312" w:hint="eastAsia"/>
          <w:sz w:val="32"/>
          <w:szCs w:val="32"/>
        </w:rPr>
        <w:t>16:00</w:t>
      </w:r>
      <w:r w:rsidRPr="004A3465">
        <w:rPr>
          <w:rFonts w:ascii="仿宋_GB2312" w:eastAsia="仿宋_GB2312" w:hint="eastAsia"/>
          <w:sz w:val="32"/>
          <w:szCs w:val="32"/>
        </w:rPr>
        <w:t>前</w:t>
      </w:r>
      <w:r w:rsidRPr="004A3465">
        <w:rPr>
          <w:rFonts w:ascii="仿宋_GB2312" w:eastAsia="仿宋_GB2312" w:hint="eastAsia"/>
          <w:sz w:val="32"/>
          <w:szCs w:val="32"/>
        </w:rPr>
        <w:t>，将</w:t>
      </w:r>
      <w:r w:rsidRPr="004A3465">
        <w:rPr>
          <w:rFonts w:ascii="仿宋_GB2312" w:eastAsia="仿宋_GB2312" w:hint="eastAsia"/>
          <w:sz w:val="32"/>
          <w:szCs w:val="32"/>
        </w:rPr>
        <w:t>文稿电子版</w:t>
      </w:r>
      <w:r w:rsidRPr="004A3465">
        <w:rPr>
          <w:rFonts w:ascii="仿宋_GB2312" w:eastAsia="仿宋_GB2312" w:hint="eastAsia"/>
          <w:sz w:val="32"/>
          <w:szCs w:val="32"/>
        </w:rPr>
        <w:t>发送至</w:t>
      </w:r>
      <w:r w:rsidRPr="004A3465">
        <w:rPr>
          <w:rFonts w:ascii="仿宋_GB2312" w:eastAsia="仿宋_GB2312" w:hint="eastAsia"/>
          <w:sz w:val="32"/>
          <w:szCs w:val="32"/>
        </w:rPr>
        <w:t>指定邮箱。邮件主题以“学院名称”命名，稿件以“专栏名称</w:t>
      </w:r>
      <w:r w:rsidRPr="004A3465">
        <w:rPr>
          <w:rFonts w:ascii="仿宋_GB2312" w:eastAsia="仿宋_GB2312" w:hint="eastAsia"/>
          <w:sz w:val="32"/>
          <w:szCs w:val="32"/>
        </w:rPr>
        <w:t>+</w:t>
      </w:r>
      <w:r w:rsidRPr="004A3465">
        <w:rPr>
          <w:rFonts w:ascii="仿宋_GB2312" w:eastAsia="仿宋_GB2312" w:hint="eastAsia"/>
          <w:sz w:val="32"/>
          <w:szCs w:val="32"/>
        </w:rPr>
        <w:t>作者姓名”命名。</w:t>
      </w:r>
    </w:p>
    <w:p w:rsidR="00647F19" w:rsidRPr="004A3465" w:rsidRDefault="00647F19">
      <w:pPr>
        <w:autoSpaceDE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47F19" w:rsidRPr="004A3465" w:rsidRDefault="00322B3B">
      <w:pPr>
        <w:autoSpaceDE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465">
        <w:rPr>
          <w:rFonts w:ascii="仿宋_GB2312" w:eastAsia="仿宋_GB2312" w:hint="eastAsia"/>
          <w:sz w:val="32"/>
          <w:szCs w:val="32"/>
        </w:rPr>
        <w:t>联系人：王文铖；电话：</w:t>
      </w:r>
      <w:r w:rsidRPr="004A3465">
        <w:rPr>
          <w:rFonts w:ascii="仿宋_GB2312" w:eastAsia="仿宋_GB2312" w:hint="eastAsia"/>
          <w:sz w:val="32"/>
          <w:szCs w:val="32"/>
        </w:rPr>
        <w:t>666189</w:t>
      </w:r>
    </w:p>
    <w:p w:rsidR="00647F19" w:rsidRPr="004A3465" w:rsidRDefault="00322B3B">
      <w:pPr>
        <w:autoSpaceDE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A3465">
        <w:rPr>
          <w:rFonts w:ascii="仿宋_GB2312" w:eastAsia="仿宋_GB2312" w:hint="eastAsia"/>
          <w:sz w:val="32"/>
          <w:szCs w:val="32"/>
        </w:rPr>
        <w:t>邮箱：</w:t>
      </w:r>
      <w:r w:rsidRPr="004A3465">
        <w:rPr>
          <w:rFonts w:ascii="仿宋_GB2312" w:eastAsia="仿宋_GB2312" w:hint="eastAsia"/>
          <w:sz w:val="32"/>
          <w:szCs w:val="32"/>
        </w:rPr>
        <w:t>3</w:t>
      </w:r>
      <w:r w:rsidRPr="004A3465">
        <w:rPr>
          <w:rFonts w:ascii="仿宋_GB2312" w:eastAsia="仿宋_GB2312"/>
          <w:sz w:val="32"/>
          <w:szCs w:val="32"/>
        </w:rPr>
        <w:t>48265883@</w:t>
      </w:r>
      <w:r w:rsidRPr="004A3465">
        <w:rPr>
          <w:rFonts w:ascii="仿宋_GB2312" w:eastAsia="仿宋_GB2312" w:hint="eastAsia"/>
          <w:sz w:val="32"/>
          <w:szCs w:val="32"/>
        </w:rPr>
        <w:t>qq.com</w:t>
      </w:r>
    </w:p>
    <w:p w:rsidR="00647F19" w:rsidRPr="004A3465" w:rsidRDefault="00322B3B">
      <w:pPr>
        <w:autoSpaceDE w:val="0"/>
        <w:spacing w:line="560" w:lineRule="exact"/>
        <w:rPr>
          <w:rFonts w:ascii="仿宋_GB2312" w:eastAsia="仿宋_GB2312"/>
          <w:sz w:val="32"/>
          <w:szCs w:val="32"/>
        </w:rPr>
      </w:pPr>
      <w:r w:rsidRPr="004A3465">
        <w:rPr>
          <w:rFonts w:ascii="仿宋_GB2312" w:eastAsia="仿宋_GB2312" w:hint="eastAsia"/>
          <w:sz w:val="32"/>
          <w:szCs w:val="32"/>
        </w:rPr>
        <w:t xml:space="preserve"> </w:t>
      </w:r>
    </w:p>
    <w:p w:rsidR="00647F19" w:rsidRPr="004A3465" w:rsidRDefault="00647F19">
      <w:pPr>
        <w:autoSpaceDE w:val="0"/>
        <w:spacing w:line="560" w:lineRule="exact"/>
        <w:rPr>
          <w:rFonts w:ascii="仿宋_GB2312" w:eastAsia="仿宋_GB2312"/>
          <w:sz w:val="32"/>
          <w:szCs w:val="32"/>
        </w:rPr>
      </w:pPr>
    </w:p>
    <w:p w:rsidR="00647F19" w:rsidRPr="004A3465" w:rsidRDefault="00322B3B">
      <w:pPr>
        <w:autoSpaceDE w:val="0"/>
        <w:spacing w:line="560" w:lineRule="exact"/>
        <w:ind w:firstLineChars="1800" w:firstLine="5760"/>
        <w:rPr>
          <w:rFonts w:ascii="仿宋_GB2312" w:eastAsia="仿宋_GB2312"/>
          <w:sz w:val="32"/>
          <w:szCs w:val="32"/>
        </w:rPr>
      </w:pPr>
      <w:r w:rsidRPr="004A3465">
        <w:rPr>
          <w:rFonts w:ascii="仿宋_GB2312" w:eastAsia="仿宋_GB2312" w:hint="eastAsia"/>
          <w:sz w:val="32"/>
          <w:szCs w:val="32"/>
        </w:rPr>
        <w:t>学生工作处</w:t>
      </w:r>
    </w:p>
    <w:p w:rsidR="00647F19" w:rsidRPr="004A3465" w:rsidRDefault="00322B3B">
      <w:pPr>
        <w:autoSpaceDE w:val="0"/>
        <w:spacing w:line="560" w:lineRule="exact"/>
        <w:ind w:firstLineChars="1700" w:firstLine="5440"/>
        <w:rPr>
          <w:rFonts w:ascii="Calibri" w:eastAsia="宋体"/>
          <w:szCs w:val="21"/>
        </w:rPr>
      </w:pPr>
      <w:r w:rsidRPr="004A3465">
        <w:rPr>
          <w:rFonts w:ascii="仿宋_GB2312" w:eastAsia="仿宋_GB2312" w:hint="eastAsia"/>
          <w:sz w:val="32"/>
          <w:szCs w:val="32"/>
        </w:rPr>
        <w:t>2026</w:t>
      </w:r>
      <w:r w:rsidRPr="004A3465">
        <w:rPr>
          <w:rFonts w:ascii="仿宋_GB2312" w:eastAsia="仿宋_GB2312" w:hint="eastAsia"/>
          <w:sz w:val="32"/>
          <w:szCs w:val="32"/>
        </w:rPr>
        <w:t>年</w:t>
      </w:r>
      <w:r w:rsidRPr="004A3465">
        <w:rPr>
          <w:rFonts w:ascii="仿宋_GB2312" w:eastAsia="仿宋_GB2312" w:hint="eastAsia"/>
          <w:sz w:val="32"/>
          <w:szCs w:val="32"/>
        </w:rPr>
        <w:t>3</w:t>
      </w:r>
      <w:r w:rsidRPr="004A3465">
        <w:rPr>
          <w:rFonts w:ascii="仿宋_GB2312" w:eastAsia="仿宋_GB2312" w:hint="eastAsia"/>
          <w:sz w:val="32"/>
          <w:szCs w:val="32"/>
        </w:rPr>
        <w:t>月</w:t>
      </w:r>
      <w:r w:rsidRPr="004A3465">
        <w:rPr>
          <w:rFonts w:ascii="仿宋_GB2312" w:eastAsia="仿宋_GB2312" w:hint="eastAsia"/>
          <w:sz w:val="32"/>
          <w:szCs w:val="32"/>
        </w:rPr>
        <w:t>1</w:t>
      </w:r>
      <w:r w:rsidRPr="004A3465">
        <w:rPr>
          <w:rFonts w:ascii="仿宋_GB2312" w:eastAsia="仿宋_GB2312"/>
          <w:sz w:val="32"/>
          <w:szCs w:val="32"/>
        </w:rPr>
        <w:t>6</w:t>
      </w:r>
      <w:r w:rsidRPr="004A3465">
        <w:rPr>
          <w:rFonts w:ascii="仿宋_GB2312" w:eastAsia="仿宋_GB2312" w:hint="eastAsia"/>
          <w:sz w:val="32"/>
          <w:szCs w:val="32"/>
        </w:rPr>
        <w:t>日</w:t>
      </w:r>
    </w:p>
    <w:sectPr w:rsidR="00647F19" w:rsidRPr="004A346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B3B" w:rsidRDefault="00322B3B">
      <w:r>
        <w:separator/>
      </w:r>
    </w:p>
  </w:endnote>
  <w:endnote w:type="continuationSeparator" w:id="0">
    <w:p w:rsidR="00322B3B" w:rsidRDefault="00322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F19" w:rsidRDefault="00322B3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47F19" w:rsidRDefault="00322B3B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A346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647F19" w:rsidRDefault="00322B3B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A346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B3B" w:rsidRDefault="00322B3B">
      <w:r>
        <w:separator/>
      </w:r>
    </w:p>
  </w:footnote>
  <w:footnote w:type="continuationSeparator" w:id="0">
    <w:p w:rsidR="00322B3B" w:rsidRDefault="00322B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B54"/>
    <w:rsid w:val="00204ADD"/>
    <w:rsid w:val="00322B3B"/>
    <w:rsid w:val="00391C33"/>
    <w:rsid w:val="003C1603"/>
    <w:rsid w:val="004A3465"/>
    <w:rsid w:val="0057572D"/>
    <w:rsid w:val="005A57E4"/>
    <w:rsid w:val="005C2631"/>
    <w:rsid w:val="00647F19"/>
    <w:rsid w:val="00676669"/>
    <w:rsid w:val="006D1E37"/>
    <w:rsid w:val="00771E4E"/>
    <w:rsid w:val="007C4390"/>
    <w:rsid w:val="0080337C"/>
    <w:rsid w:val="008033D8"/>
    <w:rsid w:val="00947B54"/>
    <w:rsid w:val="009B75B7"/>
    <w:rsid w:val="009C5B50"/>
    <w:rsid w:val="00B160E0"/>
    <w:rsid w:val="00F74A09"/>
    <w:rsid w:val="1E4E3846"/>
    <w:rsid w:val="1F8A4FBC"/>
    <w:rsid w:val="286A0FD4"/>
    <w:rsid w:val="384359A6"/>
    <w:rsid w:val="6462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FCB185"/>
  <w15:docId w15:val="{71ED6437-B479-42C5-8C0A-5EC717198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uiPriority w:val="22"/>
    <w:qFormat/>
    <w:rPr>
      <w:b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e5f1c588-e418-4621-a621-99ebe491886e</errorID>
      <errorWord>要求语言精炼</errorWord>
      <group>L1_Word</group>
      <groupName>字词问题</groupName>
      <ability>L2_Alias</ability>
      <abilityName>也作/曾用词</abilityName>
      <candidateList>
        <item>要求语言精练</item>
      </candidateList>
      <explain>词汇[要求语言精炼]为不规范表述或旧称，其规范书面表述为[要求语言精练]。</explain>
      <paraID>310439C8</paraID>
      <start>10</start>
      <end>16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FD5983-1E7C-4F01-91A4-F80F2413B968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2026-03-13T00:17:00Z</dcterms:created>
  <dcterms:modified xsi:type="dcterms:W3CDTF">2026-03-16T07:41:00Z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eyJoZGlkIjoiZDAyNGM0ZGViZDc1MjcwOWFiZjJlMmVlMDFjNjU2NzEiLCJ1c2VySWQiOiIzNzg4NjExNjAifQ==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ECDB1E738AB64D219CC48D63C867D236_13</vt:lpwstr>
  </property>
</Properties>
</file>