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5C8" w:rsidRDefault="000B3F0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关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于开展</w:t>
      </w:r>
      <w:bookmarkStart w:id="0" w:name="OLE_LINK11"/>
      <w:bookmarkStart w:id="1" w:name="OLE_LINK32"/>
      <w:bookmarkStart w:id="2" w:name="OLE_LINK1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学生公寓</w:t>
      </w:r>
    </w:p>
    <w:p w:rsidR="009A05C8" w:rsidRDefault="000B3F07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安全卫生</w:t>
      </w:r>
      <w:bookmarkEnd w:id="0"/>
      <w:bookmarkEnd w:id="1"/>
      <w:bookmarkEnd w:id="2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专项整治工作的通知</w:t>
      </w:r>
    </w:p>
    <w:p w:rsidR="009A05C8" w:rsidRDefault="009C6C2F" w:rsidP="009C6C2F">
      <w:pPr>
        <w:spacing w:line="560" w:lineRule="exact"/>
        <w:jc w:val="center"/>
        <w:rPr>
          <w:rFonts w:ascii="仿宋_GB2312" w:eastAsia="仿宋_GB2312" w:hAnsi="仿宋_GB2312" w:cs="仿宋_GB2312"/>
          <w:sz w:val="32"/>
          <w:szCs w:val="32"/>
        </w:rPr>
      </w:pPr>
      <w:r w:rsidRPr="009C6C2F">
        <w:rPr>
          <w:rFonts w:ascii="仿宋_GB2312" w:eastAsia="仿宋_GB2312" w:hAnsi="仿宋_GB2312" w:cs="仿宋_GB2312" w:hint="eastAsia"/>
          <w:sz w:val="32"/>
          <w:szCs w:val="32"/>
        </w:rPr>
        <w:t>[2025]45号</w:t>
      </w:r>
      <w:bookmarkStart w:id="3" w:name="_GoBack"/>
      <w:bookmarkEnd w:id="3"/>
    </w:p>
    <w:p w:rsidR="009A05C8" w:rsidRDefault="000B3F0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各学院：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为进一步加强学生公寓安全、卫生管理，建设良好校园文化环境和育人氛围，增强学生安全卫生和健康文明意识，学校决定对学生公寓安全、卫生方面存在的突出问题进行专项整治，现将有关事项通知如下。</w:t>
      </w:r>
    </w:p>
    <w:p w:rsidR="009A05C8" w:rsidRDefault="000B3F07">
      <w:pPr>
        <w:spacing w:line="560" w:lineRule="exact"/>
        <w:ind w:firstLine="6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一、总体思路</w:t>
      </w:r>
    </w:p>
    <w:p w:rsidR="009A05C8" w:rsidRDefault="000B3F07">
      <w:pPr>
        <w:spacing w:line="560" w:lineRule="exact"/>
        <w:ind w:firstLine="62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按照“查摆问题、营造氛围、抓好关键、全员覆盖、习惯养成”的总体思路，针对当前学生公寓安全及卫生等突出问题，坚持问题导向，分阶段逐步形成文明宿舍创建制度化、常态化、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长效化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机制，进而促进学风建设，助</w:t>
      </w:r>
      <w:proofErr w:type="gramStart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推学生</w:t>
      </w:r>
      <w:proofErr w:type="gramEnd"/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身心健康和全面发展。</w:t>
      </w:r>
    </w:p>
    <w:p w:rsidR="009A05C8" w:rsidRDefault="000B3F07">
      <w:pPr>
        <w:spacing w:line="560" w:lineRule="exact"/>
        <w:ind w:firstLine="62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</w:t>
      </w:r>
      <w:r>
        <w:rPr>
          <w:rFonts w:ascii="黑体" w:eastAsia="黑体" w:hAnsi="黑体" w:cs="黑体" w:hint="eastAsia"/>
          <w:sz w:val="32"/>
          <w:szCs w:val="32"/>
        </w:rPr>
        <w:t>、整治范围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整治范围包括学生宿舍内部和学生公寓公共区域（以下简称公共区域，包括学生公寓院内、门厅、楼道、楼梯、走廊、公共卫生间、开水间、公共浴室、洗衣房等）。</w:t>
      </w:r>
    </w:p>
    <w:p w:rsidR="009A05C8" w:rsidRDefault="000B3F07">
      <w:pPr>
        <w:spacing w:line="56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</w:t>
      </w:r>
      <w:r>
        <w:rPr>
          <w:rFonts w:ascii="黑体" w:eastAsia="黑体" w:hAnsi="黑体" w:cs="黑体" w:hint="eastAsia"/>
          <w:sz w:val="32"/>
          <w:szCs w:val="32"/>
        </w:rPr>
        <w:t>、</w:t>
      </w:r>
      <w:bookmarkStart w:id="4" w:name="OLE_LINK30"/>
      <w:bookmarkStart w:id="5" w:name="OLE_LINK31"/>
      <w:r>
        <w:rPr>
          <w:rFonts w:ascii="黑体" w:eastAsia="黑体" w:hAnsi="黑体" w:cs="黑体" w:hint="eastAsia"/>
          <w:sz w:val="32"/>
          <w:szCs w:val="32"/>
        </w:rPr>
        <w:t>整治内容</w:t>
      </w:r>
      <w:bookmarkEnd w:id="4"/>
      <w:bookmarkEnd w:id="5"/>
    </w:p>
    <w:p w:rsidR="009A05C8" w:rsidRDefault="000B3F07">
      <w:pPr>
        <w:spacing w:line="560" w:lineRule="exact"/>
        <w:ind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（一）安全方面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1.</w:t>
      </w:r>
      <w:r>
        <w:rPr>
          <w:rFonts w:ascii="仿宋_GB2312" w:eastAsia="仿宋_GB2312" w:hAnsi="仿宋" w:cs="楷体_GB2312" w:hint="eastAsia"/>
          <w:sz w:val="32"/>
          <w:szCs w:val="32"/>
        </w:rPr>
        <w:t>禁止吸烟喝酒。若发现烟头和酒瓶，按有吸烟喝酒行为处理。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2.</w:t>
      </w:r>
      <w:r>
        <w:rPr>
          <w:rFonts w:ascii="仿宋_GB2312" w:eastAsia="仿宋_GB2312" w:hAnsi="仿宋" w:cs="楷体_GB2312" w:hint="eastAsia"/>
          <w:sz w:val="32"/>
          <w:szCs w:val="32"/>
        </w:rPr>
        <w:t>离开宿舍须关闭电源、拔掉负载电器电源插头。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3.</w:t>
      </w:r>
      <w:r>
        <w:rPr>
          <w:rFonts w:ascii="仿宋_GB2312" w:eastAsia="仿宋_GB2312" w:hAnsi="仿宋" w:cs="楷体_GB2312" w:hint="eastAsia"/>
          <w:sz w:val="32"/>
          <w:szCs w:val="32"/>
        </w:rPr>
        <w:t>禁止私拉乱扯线路。电源插排禁止与枕头、被子、衣服等纤维物品直接接触。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lastRenderedPageBreak/>
        <w:t>4.</w:t>
      </w:r>
      <w:r>
        <w:rPr>
          <w:rFonts w:ascii="仿宋_GB2312" w:eastAsia="仿宋_GB2312" w:hAnsi="仿宋" w:cs="楷体_GB2312" w:hint="eastAsia"/>
          <w:bCs/>
          <w:sz w:val="32"/>
          <w:szCs w:val="32"/>
        </w:rPr>
        <w:t>禁止使用或存有可能影响学生公寓安全的电器，包括但不限于烘鞋器、卷发棒、电夹板、电锅、电水壶、电热杯、保温杯垫等电器</w:t>
      </w:r>
      <w:r>
        <w:rPr>
          <w:rFonts w:ascii="仿宋_GB2312" w:eastAsia="仿宋_GB2312" w:hAnsi="仿宋" w:cs="楷体_GB2312" w:hint="eastAsia"/>
          <w:sz w:val="32"/>
          <w:szCs w:val="32"/>
        </w:rPr>
        <w:t>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bCs/>
          <w:sz w:val="32"/>
          <w:szCs w:val="32"/>
        </w:rPr>
        <w:t>5.</w:t>
      </w:r>
      <w:r>
        <w:rPr>
          <w:rFonts w:ascii="仿宋_GB2312" w:eastAsia="仿宋_GB2312" w:hAnsi="仿宋" w:cs="楷体_GB2312" w:hint="eastAsia"/>
          <w:bCs/>
          <w:sz w:val="32"/>
          <w:szCs w:val="32"/>
        </w:rPr>
        <w:t>禁止使用或存有酒精炉、蜡烛、打火机、火柴、蚊香、线香等能产生明火的物品。</w:t>
      </w:r>
    </w:p>
    <w:p w:rsidR="009A05C8" w:rsidRDefault="000B3F07">
      <w:pPr>
        <w:spacing w:line="560" w:lineRule="exact"/>
        <w:ind w:firstLineChars="200"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6.</w:t>
      </w:r>
      <w:r>
        <w:rPr>
          <w:rFonts w:ascii="仿宋_GB2312" w:eastAsia="仿宋_GB2312" w:hAnsi="仿宋" w:cs="楷体_GB2312" w:hint="eastAsia"/>
          <w:sz w:val="32"/>
          <w:szCs w:val="32"/>
        </w:rPr>
        <w:t>禁止存用管制刀具、易燃易爆、易腐蚀、有毒及放射性物品。</w:t>
      </w:r>
    </w:p>
    <w:p w:rsidR="009A05C8" w:rsidRDefault="000B3F07">
      <w:pPr>
        <w:spacing w:line="560" w:lineRule="exact"/>
        <w:ind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（二）卫生方面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1.</w:t>
      </w:r>
      <w:r>
        <w:rPr>
          <w:rFonts w:ascii="仿宋_GB2312" w:eastAsia="仿宋_GB2312" w:hAnsi="仿宋" w:cs="楷体_GB2312" w:hint="eastAsia"/>
          <w:sz w:val="32"/>
          <w:szCs w:val="32"/>
        </w:rPr>
        <w:t>公共区域：</w:t>
      </w:r>
      <w:r>
        <w:rPr>
          <w:rFonts w:ascii="仿宋_GB2312" w:eastAsia="仿宋_GB2312" w:hAnsi="仿宋" w:cs="仿宋_GB2312" w:hint="eastAsia"/>
          <w:sz w:val="32"/>
          <w:szCs w:val="32"/>
        </w:rPr>
        <w:t>禁止放置、悬挂雨伞等个人物品；非指定位置禁止晾晒被褥、衣服、鞋子等个人物品；垃圾</w:t>
      </w:r>
      <w:proofErr w:type="gramStart"/>
      <w:r>
        <w:rPr>
          <w:rFonts w:ascii="仿宋_GB2312" w:eastAsia="仿宋_GB2312" w:hAnsi="仿宋" w:cs="仿宋_GB2312" w:hint="eastAsia"/>
          <w:sz w:val="32"/>
          <w:szCs w:val="32"/>
        </w:rPr>
        <w:t>统一丢至楼下</w:t>
      </w:r>
      <w:proofErr w:type="gramEnd"/>
      <w:r>
        <w:rPr>
          <w:rFonts w:ascii="仿宋_GB2312" w:eastAsia="仿宋_GB2312" w:hAnsi="仿宋" w:cs="仿宋_GB2312" w:hint="eastAsia"/>
          <w:sz w:val="32"/>
          <w:szCs w:val="32"/>
        </w:rPr>
        <w:t>垃圾桶，非指定位置禁止放置垃圾。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2.</w:t>
      </w:r>
      <w:r>
        <w:rPr>
          <w:rFonts w:ascii="仿宋_GB2312" w:eastAsia="仿宋_GB2312" w:hAnsi="仿宋" w:cs="楷体_GB2312" w:hint="eastAsia"/>
          <w:sz w:val="32"/>
          <w:szCs w:val="32"/>
        </w:rPr>
        <w:t>门窗墙壁：严禁乱涂、乱画；严禁张贴低俗化、娱乐化、负能量标语和字画。门窗清洁，玻璃干净。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3.</w:t>
      </w:r>
      <w:r>
        <w:rPr>
          <w:rFonts w:ascii="仿宋_GB2312" w:eastAsia="仿宋_GB2312" w:hAnsi="仿宋" w:cs="楷体_GB2312" w:hint="eastAsia"/>
          <w:sz w:val="32"/>
          <w:szCs w:val="32"/>
        </w:rPr>
        <w:t>室内环境：桌椅物品摆放有序</w:t>
      </w:r>
      <w:r>
        <w:rPr>
          <w:rFonts w:ascii="仿宋_GB2312" w:eastAsia="仿宋_GB2312" w:hAnsi="仿宋" w:cs="楷体_GB2312" w:hint="eastAsia"/>
          <w:sz w:val="32"/>
          <w:szCs w:val="32"/>
        </w:rPr>
        <w:t>，</w:t>
      </w:r>
      <w:r>
        <w:rPr>
          <w:rFonts w:ascii="仿宋_GB2312" w:eastAsia="仿宋_GB2312" w:hAnsi="仿宋" w:cs="楷体_GB2312" w:hint="eastAsia"/>
          <w:sz w:val="32"/>
          <w:szCs w:val="32"/>
        </w:rPr>
        <w:t>无卫生死角、垃圾堆放</w:t>
      </w:r>
      <w:r>
        <w:rPr>
          <w:rFonts w:ascii="仿宋_GB2312" w:eastAsia="仿宋_GB2312" w:hAnsi="仿宋" w:cs="楷体_GB2312" w:hint="eastAsia"/>
          <w:sz w:val="32"/>
          <w:szCs w:val="32"/>
        </w:rPr>
        <w:t>，</w:t>
      </w:r>
      <w:r>
        <w:rPr>
          <w:rFonts w:ascii="仿宋_GB2312" w:eastAsia="仿宋_GB2312" w:hAnsi="仿宋" w:cs="楷体_GB2312" w:hint="eastAsia"/>
          <w:sz w:val="32"/>
          <w:szCs w:val="32"/>
        </w:rPr>
        <w:t>宿舍内无异味、臭味。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4.</w:t>
      </w:r>
      <w:r>
        <w:rPr>
          <w:rFonts w:ascii="仿宋_GB2312" w:eastAsia="仿宋_GB2312" w:hAnsi="仿宋" w:cs="楷体_GB2312" w:hint="eastAsia"/>
          <w:sz w:val="32"/>
          <w:szCs w:val="32"/>
        </w:rPr>
        <w:t>床面衣物：保持每天叠被、床单平整。衣物等需整齐放在衣柜内。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5.</w:t>
      </w:r>
      <w:r>
        <w:rPr>
          <w:rFonts w:ascii="仿宋_GB2312" w:eastAsia="仿宋_GB2312" w:hAnsi="仿宋" w:cs="楷体_GB2312" w:hint="eastAsia"/>
          <w:sz w:val="32"/>
          <w:szCs w:val="32"/>
        </w:rPr>
        <w:t>卫生间：物品摆放整齐，保持整洁、无污渍。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" w:cs="楷体_GB2312"/>
          <w:sz w:val="32"/>
          <w:szCs w:val="32"/>
        </w:rPr>
      </w:pPr>
      <w:r>
        <w:rPr>
          <w:rFonts w:ascii="仿宋_GB2312" w:eastAsia="仿宋_GB2312" w:hAnsi="仿宋" w:cs="楷体_GB2312" w:hint="eastAsia"/>
          <w:sz w:val="32"/>
          <w:szCs w:val="32"/>
        </w:rPr>
        <w:t>6.</w:t>
      </w:r>
      <w:r>
        <w:rPr>
          <w:rFonts w:ascii="仿宋_GB2312" w:eastAsia="仿宋_GB2312" w:hAnsi="仿宋" w:cs="楷体_GB2312" w:hint="eastAsia"/>
          <w:sz w:val="32"/>
          <w:szCs w:val="32"/>
        </w:rPr>
        <w:t>阳台：禁止摆放废旧杂物，鞋子鞋</w:t>
      </w:r>
      <w:proofErr w:type="gramStart"/>
      <w:r>
        <w:rPr>
          <w:rFonts w:ascii="仿宋_GB2312" w:eastAsia="仿宋_GB2312" w:hAnsi="仿宋" w:cs="楷体_GB2312" w:hint="eastAsia"/>
          <w:sz w:val="32"/>
          <w:szCs w:val="32"/>
        </w:rPr>
        <w:t>架统一</w:t>
      </w:r>
      <w:proofErr w:type="gramEnd"/>
      <w:r>
        <w:rPr>
          <w:rFonts w:ascii="仿宋_GB2312" w:eastAsia="仿宋_GB2312" w:hAnsi="仿宋" w:cs="楷体_GB2312" w:hint="eastAsia"/>
          <w:sz w:val="32"/>
          <w:szCs w:val="32"/>
        </w:rPr>
        <w:t>放置阳台。</w:t>
      </w:r>
    </w:p>
    <w:p w:rsidR="009A05C8" w:rsidRDefault="000B3F0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</w:t>
      </w:r>
      <w:r>
        <w:rPr>
          <w:rFonts w:ascii="黑体" w:eastAsia="黑体" w:hAnsi="黑体" w:cs="黑体" w:hint="eastAsia"/>
          <w:sz w:val="32"/>
          <w:szCs w:val="32"/>
        </w:rPr>
        <w:t>、工作步骤</w:t>
      </w:r>
    </w:p>
    <w:p w:rsidR="009A05C8" w:rsidRDefault="000B3F07">
      <w:pPr>
        <w:spacing w:line="560" w:lineRule="exact"/>
        <w:ind w:firstLineChars="200"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（一）自查自纠阶段（</w:t>
      </w:r>
      <w:r>
        <w:rPr>
          <w:rFonts w:ascii="楷体_GB2312" w:eastAsia="楷体_GB2312" w:hAnsi="楷体_GB2312" w:cs="楷体_GB2312" w:hint="eastAsia"/>
          <w:sz w:val="32"/>
          <w:szCs w:val="32"/>
        </w:rPr>
        <w:t>3</w:t>
      </w:r>
      <w:r>
        <w:rPr>
          <w:rFonts w:ascii="楷体_GB2312" w:eastAsia="楷体_GB2312" w:hAnsi="楷体_GB2312" w:cs="楷体_GB2312" w:hint="eastAsia"/>
          <w:sz w:val="32"/>
          <w:szCs w:val="32"/>
        </w:rPr>
        <w:t>月</w:t>
      </w:r>
      <w:r>
        <w:rPr>
          <w:rFonts w:ascii="楷体_GB2312" w:eastAsia="楷体_GB2312" w:hAnsi="楷体_GB2312" w:cs="楷体_GB2312" w:hint="eastAsia"/>
          <w:sz w:val="32"/>
          <w:szCs w:val="32"/>
        </w:rPr>
        <w:t>19</w:t>
      </w:r>
      <w:r>
        <w:rPr>
          <w:rFonts w:ascii="楷体_GB2312" w:eastAsia="楷体_GB2312" w:hAnsi="楷体_GB2312" w:cs="楷体_GB2312" w:hint="eastAsia"/>
          <w:sz w:val="32"/>
          <w:szCs w:val="32"/>
        </w:rPr>
        <w:t>日至</w:t>
      </w:r>
      <w:r>
        <w:rPr>
          <w:rFonts w:ascii="楷体_GB2312" w:eastAsia="楷体_GB2312" w:hAnsi="楷体_GB2312" w:cs="楷体_GB2312" w:hint="eastAsia"/>
          <w:sz w:val="32"/>
          <w:szCs w:val="32"/>
        </w:rPr>
        <w:t>3</w:t>
      </w:r>
      <w:r>
        <w:rPr>
          <w:rFonts w:ascii="楷体_GB2312" w:eastAsia="楷体_GB2312" w:hAnsi="楷体_GB2312" w:cs="楷体_GB2312" w:hint="eastAsia"/>
          <w:sz w:val="32"/>
          <w:szCs w:val="32"/>
        </w:rPr>
        <w:t>月</w:t>
      </w:r>
      <w:r>
        <w:rPr>
          <w:rFonts w:ascii="楷体_GB2312" w:eastAsia="楷体_GB2312" w:hAnsi="楷体_GB2312" w:cs="楷体_GB2312" w:hint="eastAsia"/>
          <w:sz w:val="32"/>
          <w:szCs w:val="32"/>
        </w:rPr>
        <w:t>31</w:t>
      </w:r>
      <w:r>
        <w:rPr>
          <w:rFonts w:ascii="楷体_GB2312" w:eastAsia="楷体_GB2312" w:hAnsi="楷体_GB2312" w:cs="楷体_GB2312" w:hint="eastAsia"/>
          <w:sz w:val="32"/>
          <w:szCs w:val="32"/>
        </w:rPr>
        <w:t>日）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各学院按照通知要求，对照上述内容开展自查自纠，全面消除安全隐患，清除违禁物品，清洁卫生。坚决遏制宿舍内吸烟喝酒、私拉乱扯、使用违章电器等违规行为；根治个别宿舍脏乱差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问题，提高公寓卫生整体水平，改善美化公寓环境；强力清除低俗化、娱乐化、负能量倾向的标语和字画，纠正不文明陋习，营造积极阳光、健康向上的文化氛围。</w:t>
      </w:r>
    </w:p>
    <w:p w:rsidR="009A05C8" w:rsidRDefault="000B3F07">
      <w:pPr>
        <w:spacing w:line="560" w:lineRule="exact"/>
        <w:ind w:firstLineChars="150" w:firstLine="48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（二）督查整治阶段（</w:t>
      </w:r>
      <w:r>
        <w:rPr>
          <w:rFonts w:ascii="楷体_GB2312" w:eastAsia="楷体_GB2312" w:hAnsi="楷体_GB2312" w:cs="楷体_GB2312" w:hint="eastAsia"/>
          <w:sz w:val="32"/>
          <w:szCs w:val="32"/>
        </w:rPr>
        <w:t>4</w:t>
      </w:r>
      <w:r>
        <w:rPr>
          <w:rFonts w:ascii="楷体_GB2312" w:eastAsia="楷体_GB2312" w:hAnsi="楷体_GB2312" w:cs="楷体_GB2312" w:hint="eastAsia"/>
          <w:sz w:val="32"/>
          <w:szCs w:val="32"/>
        </w:rPr>
        <w:t>月</w:t>
      </w:r>
      <w:r>
        <w:rPr>
          <w:rFonts w:ascii="楷体_GB2312" w:eastAsia="楷体_GB2312" w:hAnsi="楷体_GB2312" w:cs="楷体_GB2312" w:hint="eastAsia"/>
          <w:sz w:val="32"/>
          <w:szCs w:val="32"/>
        </w:rPr>
        <w:t>1</w:t>
      </w:r>
      <w:r>
        <w:rPr>
          <w:rFonts w:ascii="楷体_GB2312" w:eastAsia="楷体_GB2312" w:hAnsi="楷体_GB2312" w:cs="楷体_GB2312" w:hint="eastAsia"/>
          <w:sz w:val="32"/>
          <w:szCs w:val="32"/>
        </w:rPr>
        <w:t>日起，长期）</w:t>
      </w:r>
    </w:p>
    <w:p w:rsidR="009A05C8" w:rsidRDefault="000B3F0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学校成立</w:t>
      </w:r>
      <w:r>
        <w:rPr>
          <w:rFonts w:ascii="仿宋_GB2312" w:eastAsia="仿宋_GB2312" w:hAnsi="仿宋_GB2312" w:cs="仿宋_GB2312" w:hint="eastAsia"/>
          <w:sz w:val="32"/>
          <w:szCs w:val="32"/>
        </w:rPr>
        <w:t>联合检查</w:t>
      </w:r>
      <w:r>
        <w:rPr>
          <w:rFonts w:ascii="仿宋_GB2312" w:eastAsia="仿宋_GB2312" w:hAnsi="仿宋_GB2312" w:cs="仿宋_GB2312"/>
          <w:sz w:val="32"/>
          <w:szCs w:val="32"/>
        </w:rPr>
        <w:t>组，对各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学院开展安全卫生专项整治工作的落实情况</w:t>
      </w:r>
      <w:r>
        <w:rPr>
          <w:rFonts w:ascii="仿宋_GB2312" w:eastAsia="仿宋_GB2312" w:hAnsi="仿宋_GB2312" w:cs="仿宋_GB2312"/>
          <w:sz w:val="32"/>
          <w:szCs w:val="32"/>
        </w:rPr>
        <w:t>采取现场检查、监控调取、拍照取证等形式</w:t>
      </w:r>
      <w:r>
        <w:rPr>
          <w:rFonts w:ascii="仿宋_GB2312" w:eastAsia="仿宋_GB2312" w:hAnsi="仿宋_GB2312" w:cs="仿宋_GB2312" w:hint="eastAsia"/>
          <w:sz w:val="32"/>
          <w:szCs w:val="32"/>
        </w:rPr>
        <w:t>进行督查</w:t>
      </w:r>
      <w:r>
        <w:rPr>
          <w:rFonts w:ascii="仿宋_GB2312" w:eastAsia="仿宋_GB2312" w:hAnsi="仿宋_GB2312" w:cs="仿宋_GB2312"/>
          <w:sz w:val="32"/>
          <w:szCs w:val="32"/>
        </w:rPr>
        <w:t>。</w:t>
      </w:r>
    </w:p>
    <w:p w:rsidR="009A05C8" w:rsidRDefault="000B3F0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</w:t>
      </w:r>
      <w:r>
        <w:rPr>
          <w:rFonts w:ascii="黑体" w:eastAsia="黑体" w:hAnsi="黑体" w:cs="黑体" w:hint="eastAsia"/>
          <w:sz w:val="32"/>
          <w:szCs w:val="32"/>
        </w:rPr>
        <w:t>、工作要求</w:t>
      </w:r>
    </w:p>
    <w:p w:rsidR="009A05C8" w:rsidRDefault="000B3F07">
      <w:pPr>
        <w:spacing w:line="56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（一）高度重视，压实责任。</w:t>
      </w:r>
      <w:r>
        <w:rPr>
          <w:rFonts w:ascii="仿宋_GB2312" w:eastAsia="仿宋_GB2312" w:hAnsi="仿宋_GB2312" w:cs="仿宋_GB2312" w:hint="eastAsia"/>
          <w:sz w:val="32"/>
          <w:szCs w:val="32"/>
        </w:rPr>
        <w:t>各学院要高度重视学生公寓安全卫生专项整治工作，迅速动员，拿出工作方案，提出明确任务，落实具体职责，学院分管学生工作的副书记为第一责任人，辅导员、班主任为直接责任人，学生党员、学生干部模范带头，宿舍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舍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长履职尽责。</w:t>
      </w:r>
    </w:p>
    <w:p w:rsidR="009A05C8" w:rsidRDefault="000B3F07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（二）加强监督，</w:t>
      </w:r>
      <w:proofErr w:type="gramStart"/>
      <w:r>
        <w:rPr>
          <w:rFonts w:ascii="楷体_GB2312" w:eastAsia="楷体_GB2312" w:hAnsi="楷体_GB2312" w:cs="楷体_GB2312" w:hint="eastAsia"/>
          <w:sz w:val="32"/>
          <w:szCs w:val="32"/>
        </w:rPr>
        <w:t>以检促改</w:t>
      </w:r>
      <w:proofErr w:type="gramEnd"/>
      <w:r>
        <w:rPr>
          <w:rFonts w:ascii="楷体_GB2312" w:eastAsia="楷体_GB2312" w:hAnsi="楷体_GB2312" w:cs="楷体_GB2312" w:hint="eastAsia"/>
          <w:sz w:val="32"/>
          <w:szCs w:val="32"/>
        </w:rPr>
        <w:t>。</w:t>
      </w:r>
      <w:r>
        <w:rPr>
          <w:rFonts w:ascii="仿宋_GB2312" w:eastAsia="仿宋_GB2312" w:hAnsi="楷体_GB2312" w:cs="楷体_GB2312" w:hint="eastAsia"/>
          <w:sz w:val="32"/>
          <w:szCs w:val="32"/>
        </w:rPr>
        <w:t>各</w:t>
      </w:r>
      <w:r>
        <w:rPr>
          <w:rFonts w:ascii="仿宋_GB2312" w:eastAsia="仿宋_GB2312" w:hAnsi="仿宋_GB2312" w:cs="仿宋_GB2312" w:hint="eastAsia"/>
          <w:sz w:val="32"/>
          <w:szCs w:val="32"/>
        </w:rPr>
        <w:t>学院</w:t>
      </w:r>
      <w:r>
        <w:rPr>
          <w:rFonts w:ascii="仿宋_GB2312" w:eastAsia="仿宋_GB2312" w:hAnsi="楷体_GB2312" w:cs="楷体_GB2312" w:hint="eastAsia"/>
          <w:sz w:val="32"/>
          <w:szCs w:val="32"/>
        </w:rPr>
        <w:t>要严格落实学生公寓安全卫生专项整治工作的要求，发现问题、摸清情况、严格整改，做到即查即改，持续监管，坚决杜绝任何安全隐患</w:t>
      </w:r>
      <w:r>
        <w:rPr>
          <w:rFonts w:ascii="仿宋_GB2312" w:eastAsia="仿宋_GB2312" w:hAnsi="仿宋_GB2312" w:cs="仿宋_GB2312" w:hint="eastAsia"/>
          <w:sz w:val="32"/>
          <w:szCs w:val="32"/>
        </w:rPr>
        <w:t>。学校将根据各学院自查、学校检查情况，对学生公寓安全卫生整治工作重视不到位、隐患排查不到位、整改不到位的学院给予通报。</w:t>
      </w:r>
    </w:p>
    <w:p w:rsidR="009A05C8" w:rsidRDefault="009A05C8">
      <w:pPr>
        <w:spacing w:line="560" w:lineRule="exact"/>
        <w:ind w:firstLineChars="200" w:firstLine="620"/>
        <w:rPr>
          <w:rFonts w:ascii="仿宋_GB2312" w:eastAsia="仿宋_GB2312" w:hAnsi="仿宋_GB2312" w:cs="仿宋_GB2312"/>
          <w:color w:val="000000"/>
          <w:sz w:val="31"/>
          <w:szCs w:val="31"/>
        </w:rPr>
      </w:pPr>
    </w:p>
    <w:p w:rsidR="009A05C8" w:rsidRDefault="000B3F07">
      <w:pPr>
        <w:spacing w:line="560" w:lineRule="exact"/>
        <w:ind w:firstLineChars="1650" w:firstLine="5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学生工作处</w:t>
      </w:r>
    </w:p>
    <w:p w:rsidR="009A05C8" w:rsidRDefault="000B3F07">
      <w:pPr>
        <w:spacing w:line="560" w:lineRule="exact"/>
        <w:ind w:firstLineChars="1550" w:firstLine="4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3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18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sectPr w:rsidR="009A05C8">
      <w:footerReference w:type="default" r:id="rId8"/>
      <w:pgSz w:w="11906" w:h="16838"/>
      <w:pgMar w:top="1440" w:right="1474" w:bottom="1440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F07" w:rsidRDefault="000B3F07">
      <w:r>
        <w:separator/>
      </w:r>
    </w:p>
  </w:endnote>
  <w:endnote w:type="continuationSeparator" w:id="0">
    <w:p w:rsidR="000B3F07" w:rsidRDefault="000B3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5C8" w:rsidRDefault="000B3F07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9A05C8" w:rsidRDefault="000B3F07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9C6C2F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VBdGgIAABU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" filled="f" stroked="f" strokeweight=".5pt">
              <v:textbox style="mso-fit-shape-to-text:t" inset="0,0,0,0">
                <w:txbxContent>
                  <w:p w:rsidR="009A05C8" w:rsidRDefault="000B3F07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9C6C2F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F07" w:rsidRDefault="000B3F07">
      <w:r>
        <w:separator/>
      </w:r>
    </w:p>
  </w:footnote>
  <w:footnote w:type="continuationSeparator" w:id="0">
    <w:p w:rsidR="000B3F07" w:rsidRDefault="000B3F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ZDVhNjU4YjE3MGZmN2E4MDgwMTBiMmM4NjIzYjAifQ=="/>
  </w:docVars>
  <w:rsids>
    <w:rsidRoot w:val="00B81C9F"/>
    <w:rsid w:val="00056EEE"/>
    <w:rsid w:val="0006583C"/>
    <w:rsid w:val="0009334D"/>
    <w:rsid w:val="000B1C7F"/>
    <w:rsid w:val="000B3F07"/>
    <w:rsid w:val="000B6A97"/>
    <w:rsid w:val="001027D9"/>
    <w:rsid w:val="00105C80"/>
    <w:rsid w:val="00113332"/>
    <w:rsid w:val="00116AC0"/>
    <w:rsid w:val="00134156"/>
    <w:rsid w:val="001E46B8"/>
    <w:rsid w:val="00250E7D"/>
    <w:rsid w:val="00254180"/>
    <w:rsid w:val="00276B35"/>
    <w:rsid w:val="003F3586"/>
    <w:rsid w:val="00520F09"/>
    <w:rsid w:val="0055358D"/>
    <w:rsid w:val="005F34FC"/>
    <w:rsid w:val="0063037F"/>
    <w:rsid w:val="00650868"/>
    <w:rsid w:val="006837AD"/>
    <w:rsid w:val="007A34D3"/>
    <w:rsid w:val="007A3EDA"/>
    <w:rsid w:val="007A7B35"/>
    <w:rsid w:val="008017F2"/>
    <w:rsid w:val="008B4D9A"/>
    <w:rsid w:val="008E5477"/>
    <w:rsid w:val="00962CE1"/>
    <w:rsid w:val="00963D78"/>
    <w:rsid w:val="009A05C8"/>
    <w:rsid w:val="009A6888"/>
    <w:rsid w:val="009A7927"/>
    <w:rsid w:val="009C6C2F"/>
    <w:rsid w:val="00A621F6"/>
    <w:rsid w:val="00B81C9F"/>
    <w:rsid w:val="00B82C06"/>
    <w:rsid w:val="00BF4940"/>
    <w:rsid w:val="00C21F9F"/>
    <w:rsid w:val="00C52F74"/>
    <w:rsid w:val="00C572C9"/>
    <w:rsid w:val="00CD20C0"/>
    <w:rsid w:val="00D253B0"/>
    <w:rsid w:val="00D85A6F"/>
    <w:rsid w:val="00D9563E"/>
    <w:rsid w:val="00DD43A6"/>
    <w:rsid w:val="00E444FB"/>
    <w:rsid w:val="00E45319"/>
    <w:rsid w:val="00E53E4A"/>
    <w:rsid w:val="00E67C93"/>
    <w:rsid w:val="00F200C6"/>
    <w:rsid w:val="02496C1D"/>
    <w:rsid w:val="04E43BC9"/>
    <w:rsid w:val="056F1060"/>
    <w:rsid w:val="071E2D3E"/>
    <w:rsid w:val="0ACE6829"/>
    <w:rsid w:val="0B901D30"/>
    <w:rsid w:val="0BA30B54"/>
    <w:rsid w:val="0C4548C9"/>
    <w:rsid w:val="0ED32557"/>
    <w:rsid w:val="0FDE750E"/>
    <w:rsid w:val="10305890"/>
    <w:rsid w:val="1131366D"/>
    <w:rsid w:val="114431C6"/>
    <w:rsid w:val="15086DDB"/>
    <w:rsid w:val="151B08BC"/>
    <w:rsid w:val="161F262E"/>
    <w:rsid w:val="166243EF"/>
    <w:rsid w:val="17587820"/>
    <w:rsid w:val="179E57D5"/>
    <w:rsid w:val="183F4E79"/>
    <w:rsid w:val="18B51028"/>
    <w:rsid w:val="190800BC"/>
    <w:rsid w:val="1C49594F"/>
    <w:rsid w:val="1C7F2F4F"/>
    <w:rsid w:val="1CBF2475"/>
    <w:rsid w:val="1D9F0F86"/>
    <w:rsid w:val="1EAE454F"/>
    <w:rsid w:val="1EEE0DF0"/>
    <w:rsid w:val="1F3D3B25"/>
    <w:rsid w:val="20B9542D"/>
    <w:rsid w:val="215E7AE0"/>
    <w:rsid w:val="230564EA"/>
    <w:rsid w:val="230C3F3A"/>
    <w:rsid w:val="23977262"/>
    <w:rsid w:val="246C3C2F"/>
    <w:rsid w:val="25BE2453"/>
    <w:rsid w:val="27B036E1"/>
    <w:rsid w:val="299417CB"/>
    <w:rsid w:val="29D532D8"/>
    <w:rsid w:val="29DA08EE"/>
    <w:rsid w:val="2C1D0F66"/>
    <w:rsid w:val="2C9F7BCD"/>
    <w:rsid w:val="2DEA67AA"/>
    <w:rsid w:val="2EB657D6"/>
    <w:rsid w:val="30D616E4"/>
    <w:rsid w:val="323668DE"/>
    <w:rsid w:val="33E74334"/>
    <w:rsid w:val="34D825CA"/>
    <w:rsid w:val="37AD4AEC"/>
    <w:rsid w:val="38523D46"/>
    <w:rsid w:val="39CF5D2C"/>
    <w:rsid w:val="39DD0B3D"/>
    <w:rsid w:val="39EB1CB1"/>
    <w:rsid w:val="3B974891"/>
    <w:rsid w:val="3C942B7F"/>
    <w:rsid w:val="3CE8111C"/>
    <w:rsid w:val="3D6103E8"/>
    <w:rsid w:val="3DB57251"/>
    <w:rsid w:val="3E6F38A3"/>
    <w:rsid w:val="3E9666E0"/>
    <w:rsid w:val="3FA4132B"/>
    <w:rsid w:val="40297A82"/>
    <w:rsid w:val="405F34A4"/>
    <w:rsid w:val="40E96C59"/>
    <w:rsid w:val="42B37AD7"/>
    <w:rsid w:val="4427077C"/>
    <w:rsid w:val="4521341D"/>
    <w:rsid w:val="45ED3300"/>
    <w:rsid w:val="47F21390"/>
    <w:rsid w:val="485D476D"/>
    <w:rsid w:val="50606B85"/>
    <w:rsid w:val="51005503"/>
    <w:rsid w:val="51A056CA"/>
    <w:rsid w:val="537F5EDF"/>
    <w:rsid w:val="54596730"/>
    <w:rsid w:val="54BB2102"/>
    <w:rsid w:val="55894DF3"/>
    <w:rsid w:val="55901512"/>
    <w:rsid w:val="55AC31D0"/>
    <w:rsid w:val="57EA584B"/>
    <w:rsid w:val="58723CA6"/>
    <w:rsid w:val="598A113A"/>
    <w:rsid w:val="5A312431"/>
    <w:rsid w:val="5A8818BC"/>
    <w:rsid w:val="5B456FC2"/>
    <w:rsid w:val="5B7A1E7A"/>
    <w:rsid w:val="5CF76AE6"/>
    <w:rsid w:val="5CF80AB0"/>
    <w:rsid w:val="5E6A32E8"/>
    <w:rsid w:val="5F2A6DFF"/>
    <w:rsid w:val="603643B8"/>
    <w:rsid w:val="60B3017E"/>
    <w:rsid w:val="60C111C3"/>
    <w:rsid w:val="629E1DE9"/>
    <w:rsid w:val="62DA00CF"/>
    <w:rsid w:val="63260125"/>
    <w:rsid w:val="65DF280D"/>
    <w:rsid w:val="660E71A0"/>
    <w:rsid w:val="66560D21"/>
    <w:rsid w:val="66992EFC"/>
    <w:rsid w:val="693F4FC6"/>
    <w:rsid w:val="6ACD1849"/>
    <w:rsid w:val="6D9301D0"/>
    <w:rsid w:val="6DD84013"/>
    <w:rsid w:val="6E9879FD"/>
    <w:rsid w:val="6F9E1043"/>
    <w:rsid w:val="6FC14B95"/>
    <w:rsid w:val="70700C31"/>
    <w:rsid w:val="70B40AA3"/>
    <w:rsid w:val="728651C4"/>
    <w:rsid w:val="732E0930"/>
    <w:rsid w:val="759E1471"/>
    <w:rsid w:val="77AA6559"/>
    <w:rsid w:val="7B2A1915"/>
    <w:rsid w:val="7C0C77CA"/>
    <w:rsid w:val="7C507B69"/>
    <w:rsid w:val="7CDB38D7"/>
    <w:rsid w:val="7D890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38</cp:revision>
  <cp:lastPrinted>2025-03-17T08:01:00Z</cp:lastPrinted>
  <dcterms:created xsi:type="dcterms:W3CDTF">2025-03-17T08:35:00Z</dcterms:created>
  <dcterms:modified xsi:type="dcterms:W3CDTF">2025-03-19T08:52:00Z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729B4C9E05034C1C99A94FD260512942_13</vt:lpwstr>
  </property>
  <property fmtid="{D5CDD505-2E9C-101B-9397-08002B2CF9AE}" pid="4" name="KSOTemplateDocerSaveRecord">
    <vt:lpwstr>eyJoZGlkIjoiMjU2MjgxNzVlZWQzYmYxOWI4MWM0MWJiYjhkMjhkYzIiLCJ1c2VySWQiOiI1NTM0NDU1OTMifQ==</vt:lpwstr>
  </property>
</Properties>
</file>