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BC3" w:rsidRDefault="004949AC"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 w:hAnsi="Calibri" w:cs="Times New Roman"/>
          <w:snapToGrid/>
          <w:kern w:val="2"/>
          <w:sz w:val="44"/>
          <w:szCs w:val="22"/>
          <w:lang w:eastAsia="zh-CN"/>
        </w:rPr>
      </w:pPr>
      <w:r>
        <w:rPr>
          <w:rFonts w:ascii="方正小标宋简体" w:eastAsia="方正小标宋简体" w:hAnsi="Calibri" w:cs="Times New Roman" w:hint="eastAsia"/>
          <w:snapToGrid/>
          <w:kern w:val="2"/>
          <w:sz w:val="44"/>
          <w:szCs w:val="22"/>
          <w:lang w:eastAsia="zh-CN"/>
        </w:rPr>
        <w:t>关于加强全国硕士研究生招生考试期间</w:t>
      </w:r>
    </w:p>
    <w:p w:rsidR="009B0BC3" w:rsidRDefault="004949AC"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 w:hAnsi="Calibri" w:cs="Times New Roman"/>
          <w:snapToGrid/>
          <w:kern w:val="2"/>
          <w:sz w:val="44"/>
          <w:szCs w:val="22"/>
          <w:lang w:eastAsia="zh-CN"/>
        </w:rPr>
      </w:pPr>
      <w:r>
        <w:rPr>
          <w:rFonts w:ascii="方正小标宋简体" w:eastAsia="方正小标宋简体" w:hAnsi="Calibri" w:cs="Times New Roman" w:hint="eastAsia"/>
          <w:snapToGrid/>
          <w:kern w:val="2"/>
          <w:sz w:val="44"/>
          <w:szCs w:val="22"/>
          <w:lang w:eastAsia="zh-CN"/>
        </w:rPr>
        <w:t>我校</w:t>
      </w:r>
      <w:r>
        <w:rPr>
          <w:rFonts w:ascii="方正小标宋简体" w:eastAsia="方正小标宋简体" w:hAnsi="Calibri" w:cs="Times New Roman" w:hint="eastAsia"/>
          <w:snapToGrid/>
          <w:kern w:val="2"/>
          <w:sz w:val="44"/>
          <w:szCs w:val="22"/>
          <w:lang w:eastAsia="zh-CN"/>
        </w:rPr>
        <w:t>在校生教育管理的通知</w:t>
      </w:r>
    </w:p>
    <w:p w:rsidR="009B0BC3" w:rsidRPr="008F1AB3" w:rsidRDefault="008F1AB3" w:rsidP="008F1AB3">
      <w:pPr>
        <w:pStyle w:val="a3"/>
        <w:spacing w:line="560" w:lineRule="exact"/>
        <w:jc w:val="center"/>
        <w:rPr>
          <w:spacing w:val="12"/>
          <w:sz w:val="32"/>
          <w:szCs w:val="32"/>
          <w:lang w:eastAsia="zh-CN"/>
        </w:rPr>
      </w:pPr>
      <w:r w:rsidRPr="008F1AB3">
        <w:rPr>
          <w:spacing w:val="12"/>
          <w:sz w:val="32"/>
          <w:szCs w:val="32"/>
          <w:lang w:eastAsia="zh-CN"/>
        </w:rPr>
        <w:t>[2024]47</w:t>
      </w:r>
      <w:r w:rsidRPr="008F1AB3">
        <w:rPr>
          <w:rFonts w:hint="eastAsia"/>
          <w:spacing w:val="12"/>
          <w:sz w:val="32"/>
          <w:szCs w:val="32"/>
          <w:lang w:eastAsia="zh-CN"/>
        </w:rPr>
        <w:t>号</w:t>
      </w:r>
    </w:p>
    <w:p w:rsidR="009B0BC3" w:rsidRDefault="009B0BC3">
      <w:pPr>
        <w:spacing w:line="263" w:lineRule="auto"/>
        <w:rPr>
          <w:lang w:eastAsia="zh-CN"/>
        </w:rPr>
      </w:pPr>
    </w:p>
    <w:p w:rsidR="009B0BC3" w:rsidRDefault="004949AC">
      <w:pPr>
        <w:pStyle w:val="a3"/>
        <w:spacing w:line="560" w:lineRule="exact"/>
        <w:rPr>
          <w:spacing w:val="10"/>
          <w:sz w:val="32"/>
          <w:szCs w:val="32"/>
          <w:lang w:eastAsia="zh-CN"/>
        </w:rPr>
      </w:pPr>
      <w:r>
        <w:rPr>
          <w:rFonts w:hint="eastAsia"/>
          <w:spacing w:val="10"/>
          <w:sz w:val="32"/>
          <w:szCs w:val="32"/>
          <w:lang w:eastAsia="zh-CN"/>
        </w:rPr>
        <w:t>各学院：</w:t>
      </w:r>
    </w:p>
    <w:p w:rsidR="009B0BC3" w:rsidRDefault="004949AC">
      <w:pPr>
        <w:pStyle w:val="a3"/>
        <w:spacing w:line="560" w:lineRule="exact"/>
        <w:ind w:firstLineChars="200" w:firstLine="688"/>
        <w:rPr>
          <w:spacing w:val="12"/>
          <w:sz w:val="32"/>
          <w:szCs w:val="32"/>
          <w:lang w:eastAsia="zh-CN"/>
        </w:rPr>
      </w:pPr>
      <w:r>
        <w:rPr>
          <w:rFonts w:hint="eastAsia"/>
          <w:spacing w:val="12"/>
          <w:sz w:val="32"/>
          <w:szCs w:val="32"/>
          <w:lang w:eastAsia="zh-CN"/>
        </w:rPr>
        <w:t>2025</w:t>
      </w:r>
      <w:r>
        <w:rPr>
          <w:rFonts w:hint="eastAsia"/>
          <w:spacing w:val="12"/>
          <w:sz w:val="32"/>
          <w:szCs w:val="32"/>
          <w:lang w:eastAsia="zh-CN"/>
        </w:rPr>
        <w:t>年全国硕士研究生招生考试将于</w:t>
      </w:r>
      <w:r>
        <w:rPr>
          <w:rFonts w:hint="eastAsia"/>
          <w:spacing w:val="12"/>
          <w:sz w:val="32"/>
          <w:szCs w:val="32"/>
          <w:lang w:eastAsia="zh-CN"/>
        </w:rPr>
        <w:t>2024</w:t>
      </w:r>
      <w:r>
        <w:rPr>
          <w:rFonts w:hint="eastAsia"/>
          <w:spacing w:val="12"/>
          <w:sz w:val="32"/>
          <w:szCs w:val="32"/>
          <w:lang w:eastAsia="zh-CN"/>
        </w:rPr>
        <w:t>年</w:t>
      </w:r>
      <w:r>
        <w:rPr>
          <w:rFonts w:hint="eastAsia"/>
          <w:spacing w:val="12"/>
          <w:sz w:val="32"/>
          <w:szCs w:val="32"/>
          <w:lang w:eastAsia="zh-CN"/>
        </w:rPr>
        <w:t>12</w:t>
      </w:r>
      <w:r>
        <w:rPr>
          <w:rFonts w:hint="eastAsia"/>
          <w:spacing w:val="12"/>
          <w:sz w:val="32"/>
          <w:szCs w:val="32"/>
          <w:lang w:eastAsia="zh-CN"/>
        </w:rPr>
        <w:t>月</w:t>
      </w:r>
      <w:r>
        <w:rPr>
          <w:rFonts w:hint="eastAsia"/>
          <w:spacing w:val="12"/>
          <w:sz w:val="32"/>
          <w:szCs w:val="32"/>
          <w:lang w:eastAsia="zh-CN"/>
        </w:rPr>
        <w:t>21</w:t>
      </w:r>
      <w:r>
        <w:rPr>
          <w:rFonts w:hint="eastAsia"/>
          <w:spacing w:val="12"/>
          <w:sz w:val="32"/>
          <w:szCs w:val="32"/>
          <w:lang w:eastAsia="zh-CN"/>
        </w:rPr>
        <w:t>日至</w:t>
      </w:r>
      <w:r>
        <w:rPr>
          <w:rFonts w:hint="eastAsia"/>
          <w:spacing w:val="12"/>
          <w:sz w:val="32"/>
          <w:szCs w:val="32"/>
          <w:lang w:eastAsia="zh-CN"/>
        </w:rPr>
        <w:t>22</w:t>
      </w:r>
      <w:r>
        <w:rPr>
          <w:rFonts w:hint="eastAsia"/>
          <w:spacing w:val="12"/>
          <w:sz w:val="32"/>
          <w:szCs w:val="32"/>
          <w:lang w:eastAsia="zh-CN"/>
        </w:rPr>
        <w:t>日举行，为维护</w:t>
      </w:r>
      <w:bookmarkStart w:id="0" w:name="_GoBack"/>
      <w:bookmarkEnd w:id="0"/>
      <w:r>
        <w:rPr>
          <w:rFonts w:hint="eastAsia"/>
          <w:spacing w:val="12"/>
          <w:sz w:val="32"/>
          <w:szCs w:val="32"/>
          <w:lang w:eastAsia="zh-CN"/>
        </w:rPr>
        <w:t>考试纪律，根据国家、省有关要求，结合学校工作实际，现就加强</w:t>
      </w:r>
      <w:r>
        <w:rPr>
          <w:rFonts w:hint="eastAsia"/>
          <w:spacing w:val="12"/>
          <w:sz w:val="32"/>
          <w:szCs w:val="32"/>
          <w:lang w:eastAsia="zh-CN"/>
        </w:rPr>
        <w:t>我校</w:t>
      </w:r>
      <w:r>
        <w:rPr>
          <w:rFonts w:hint="eastAsia"/>
          <w:spacing w:val="12"/>
          <w:sz w:val="32"/>
          <w:szCs w:val="32"/>
          <w:lang w:eastAsia="zh-CN"/>
        </w:rPr>
        <w:t>在校生教育管理工作通知如下：</w:t>
      </w:r>
    </w:p>
    <w:p w:rsidR="009B0BC3" w:rsidRDefault="004949AC">
      <w:pPr>
        <w:spacing w:line="560" w:lineRule="exact"/>
        <w:ind w:firstLineChars="200" w:firstLine="716"/>
        <w:rPr>
          <w:rFonts w:ascii="仿宋_GB2312" w:eastAsia="仿宋_GB2312" w:hAnsi="仿宋_GB2312" w:cs="仿宋_GB2312"/>
          <w:sz w:val="32"/>
          <w:szCs w:val="32"/>
          <w:lang w:eastAsia="zh-CN"/>
        </w:rPr>
      </w:pPr>
      <w:proofErr w:type="gramStart"/>
      <w:r>
        <w:rPr>
          <w:rFonts w:ascii="黑体" w:eastAsia="黑体" w:hAnsi="黑体" w:cs="黑体" w:hint="eastAsia"/>
          <w:spacing w:val="19"/>
          <w:sz w:val="32"/>
          <w:szCs w:val="32"/>
          <w:lang w:eastAsia="zh-CN"/>
        </w:rPr>
        <w:t>一</w:t>
      </w:r>
      <w:proofErr w:type="gramEnd"/>
      <w:r>
        <w:rPr>
          <w:rFonts w:ascii="黑体" w:eastAsia="黑体" w:hAnsi="黑体" w:cs="黑体" w:hint="eastAsia"/>
          <w:spacing w:val="-86"/>
          <w:sz w:val="32"/>
          <w:szCs w:val="3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19"/>
          <w:sz w:val="32"/>
          <w:szCs w:val="32"/>
          <w:lang w:eastAsia="zh-CN"/>
        </w:rPr>
        <w:t>、加强</w:t>
      </w:r>
      <w:r>
        <w:rPr>
          <w:rFonts w:ascii="黑体" w:eastAsia="黑体" w:hAnsi="黑体" w:cs="黑体" w:hint="eastAsia"/>
          <w:spacing w:val="19"/>
          <w:sz w:val="32"/>
          <w:szCs w:val="32"/>
          <w:lang w:eastAsia="zh-CN"/>
        </w:rPr>
        <w:t>管理</w:t>
      </w:r>
      <w:r>
        <w:rPr>
          <w:rFonts w:ascii="黑体" w:eastAsia="黑体" w:hAnsi="黑体" w:cs="黑体" w:hint="eastAsia"/>
          <w:spacing w:val="19"/>
          <w:sz w:val="32"/>
          <w:szCs w:val="32"/>
          <w:lang w:eastAsia="zh-CN"/>
        </w:rPr>
        <w:t>，营造安全考试环境</w:t>
      </w:r>
    </w:p>
    <w:p w:rsidR="009B0BC3" w:rsidRDefault="004949AC">
      <w:pPr>
        <w:pStyle w:val="a3"/>
        <w:spacing w:line="560" w:lineRule="exact"/>
        <w:ind w:firstLineChars="200" w:firstLine="688"/>
        <w:rPr>
          <w:spacing w:val="12"/>
          <w:sz w:val="32"/>
          <w:szCs w:val="32"/>
          <w:lang w:eastAsia="zh-CN"/>
        </w:rPr>
      </w:pPr>
      <w:r>
        <w:rPr>
          <w:rFonts w:hint="eastAsia"/>
          <w:spacing w:val="12"/>
          <w:sz w:val="32"/>
          <w:szCs w:val="32"/>
          <w:lang w:eastAsia="zh-CN"/>
        </w:rPr>
        <w:t>硕士研究生考试是重要的国家教育考试，肩负着为党育人、为国选才的重大使命，是党中央关心、考生关切、社会关注的大事。各学院要切实加强考试期间学生教育管理工作，为考生营造良好环境。</w:t>
      </w:r>
    </w:p>
    <w:p w:rsidR="009B0BC3" w:rsidRDefault="004949AC">
      <w:pPr>
        <w:pStyle w:val="a3"/>
        <w:spacing w:line="560" w:lineRule="exact"/>
        <w:ind w:firstLineChars="200" w:firstLine="688"/>
        <w:rPr>
          <w:spacing w:val="12"/>
          <w:sz w:val="32"/>
          <w:szCs w:val="32"/>
          <w:lang w:eastAsia="zh-CN"/>
        </w:rPr>
      </w:pPr>
      <w:r>
        <w:rPr>
          <w:rFonts w:hint="eastAsia"/>
          <w:spacing w:val="12"/>
          <w:sz w:val="32"/>
          <w:szCs w:val="32"/>
          <w:lang w:eastAsia="zh-CN"/>
        </w:rPr>
        <w:t>要准确了解本学院报考研究生考试的学生具体状况，为在外实习学生返回学校驻地考试提供便利条件。要结合当前形势，落实安全责任，强化对在校生的思想政治和考试安全教育，增强学生的安全防护意识。</w:t>
      </w:r>
    </w:p>
    <w:p w:rsidR="009B0BC3" w:rsidRDefault="004949AC">
      <w:pPr>
        <w:pStyle w:val="a3"/>
        <w:spacing w:line="560" w:lineRule="exact"/>
        <w:ind w:firstLineChars="200" w:firstLine="688"/>
        <w:rPr>
          <w:sz w:val="32"/>
          <w:szCs w:val="32"/>
          <w:lang w:eastAsia="zh-CN"/>
        </w:rPr>
      </w:pPr>
      <w:r>
        <w:rPr>
          <w:rFonts w:hint="eastAsia"/>
          <w:spacing w:val="12"/>
          <w:sz w:val="32"/>
          <w:szCs w:val="32"/>
          <w:lang w:eastAsia="zh-CN"/>
        </w:rPr>
        <w:t>要及时清理有</w:t>
      </w:r>
      <w:r>
        <w:rPr>
          <w:rFonts w:hint="eastAsia"/>
          <w:sz w:val="32"/>
          <w:szCs w:val="32"/>
          <w:lang w:eastAsia="zh-CN"/>
        </w:rPr>
        <w:t>关助考、替考、寻找“枪手”、售卖试题答案或作弊器材的小</w:t>
      </w:r>
      <w:r>
        <w:rPr>
          <w:rFonts w:hint="eastAsia"/>
          <w:spacing w:val="12"/>
          <w:sz w:val="32"/>
          <w:szCs w:val="32"/>
          <w:lang w:eastAsia="zh-CN"/>
        </w:rPr>
        <w:t>广告，对发现的可疑线索要及时上报处理。要加强对非</w:t>
      </w:r>
      <w:proofErr w:type="gramStart"/>
      <w:r>
        <w:rPr>
          <w:rFonts w:hint="eastAsia"/>
          <w:spacing w:val="12"/>
          <w:sz w:val="32"/>
          <w:szCs w:val="32"/>
          <w:lang w:eastAsia="zh-CN"/>
        </w:rPr>
        <w:t>研</w:t>
      </w:r>
      <w:proofErr w:type="gramEnd"/>
      <w:r>
        <w:rPr>
          <w:rFonts w:hint="eastAsia"/>
          <w:spacing w:val="12"/>
          <w:sz w:val="32"/>
          <w:szCs w:val="32"/>
          <w:lang w:eastAsia="zh-CN"/>
        </w:rPr>
        <w:t>考学生</w:t>
      </w:r>
      <w:r>
        <w:rPr>
          <w:rFonts w:hint="eastAsia"/>
          <w:spacing w:val="2"/>
          <w:sz w:val="32"/>
          <w:szCs w:val="32"/>
          <w:lang w:eastAsia="zh-CN"/>
        </w:rPr>
        <w:t>的管理，防止学生参与替考、“助考”等舞弊行为。</w:t>
      </w:r>
    </w:p>
    <w:p w:rsidR="009B0BC3" w:rsidRDefault="004949AC">
      <w:pPr>
        <w:spacing w:line="560" w:lineRule="exact"/>
        <w:ind w:firstLineChars="200" w:firstLine="716"/>
        <w:rPr>
          <w:rFonts w:ascii="黑体" w:eastAsia="黑体" w:hAnsi="黑体" w:cs="黑体"/>
          <w:spacing w:val="19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spacing w:val="19"/>
          <w:sz w:val="32"/>
          <w:szCs w:val="32"/>
          <w:lang w:eastAsia="zh-CN"/>
        </w:rPr>
        <w:t>二、强化引导，开展诚信应试教育</w:t>
      </w:r>
    </w:p>
    <w:p w:rsidR="009B0BC3" w:rsidRDefault="004949AC">
      <w:pPr>
        <w:pStyle w:val="a3"/>
        <w:overflowPunct w:val="0"/>
        <w:spacing w:line="560" w:lineRule="exact"/>
        <w:ind w:firstLineChars="200" w:firstLine="688"/>
        <w:rPr>
          <w:spacing w:val="9"/>
          <w:sz w:val="32"/>
          <w:szCs w:val="32"/>
          <w:lang w:eastAsia="zh-CN"/>
        </w:rPr>
      </w:pPr>
      <w:r>
        <w:rPr>
          <w:rFonts w:hint="eastAsia"/>
          <w:spacing w:val="12"/>
          <w:sz w:val="32"/>
          <w:szCs w:val="32"/>
          <w:lang w:eastAsia="zh-CN"/>
        </w:rPr>
        <w:t>要牢固树立“考试育人”的理念，根据学生实际情况，加强正面宣传教育，提高考试纪律和诚信意识的宣传力</w:t>
      </w:r>
      <w:r>
        <w:rPr>
          <w:rFonts w:hint="eastAsia"/>
          <w:spacing w:val="12"/>
          <w:sz w:val="32"/>
          <w:szCs w:val="32"/>
          <w:lang w:eastAsia="zh-CN"/>
        </w:rPr>
        <w:lastRenderedPageBreak/>
        <w:t>度，增强学生对作弊行为严重性的</w:t>
      </w:r>
      <w:r>
        <w:rPr>
          <w:rFonts w:hint="eastAsia"/>
          <w:spacing w:val="12"/>
          <w:sz w:val="32"/>
          <w:szCs w:val="32"/>
          <w:lang w:eastAsia="zh-CN"/>
        </w:rPr>
        <w:t>理解，营造浓厚的诚信考试校园</w:t>
      </w:r>
      <w:r>
        <w:rPr>
          <w:rFonts w:hint="eastAsia"/>
          <w:spacing w:val="9"/>
          <w:sz w:val="32"/>
          <w:szCs w:val="32"/>
          <w:lang w:eastAsia="zh-CN"/>
        </w:rPr>
        <w:t>氛围。</w:t>
      </w:r>
    </w:p>
    <w:p w:rsidR="009B0BC3" w:rsidRDefault="004949AC">
      <w:pPr>
        <w:pStyle w:val="a3"/>
        <w:overflowPunct w:val="0"/>
        <w:spacing w:line="560" w:lineRule="exact"/>
        <w:ind w:firstLineChars="200" w:firstLine="676"/>
        <w:rPr>
          <w:spacing w:val="9"/>
          <w:sz w:val="32"/>
          <w:szCs w:val="32"/>
          <w:lang w:eastAsia="zh-CN"/>
        </w:rPr>
      </w:pPr>
      <w:r>
        <w:rPr>
          <w:rFonts w:hint="eastAsia"/>
          <w:spacing w:val="9"/>
          <w:sz w:val="32"/>
          <w:szCs w:val="32"/>
          <w:lang w:eastAsia="zh-CN"/>
        </w:rPr>
        <w:t>要充分利用主题班会、校园媒体、</w:t>
      </w:r>
      <w:proofErr w:type="gramStart"/>
      <w:r>
        <w:rPr>
          <w:rFonts w:hint="eastAsia"/>
          <w:spacing w:val="9"/>
          <w:sz w:val="32"/>
          <w:szCs w:val="32"/>
          <w:lang w:eastAsia="zh-CN"/>
        </w:rPr>
        <w:t>微信公众号</w:t>
      </w:r>
      <w:proofErr w:type="gramEnd"/>
      <w:r>
        <w:rPr>
          <w:rFonts w:hint="eastAsia"/>
          <w:spacing w:val="9"/>
          <w:sz w:val="32"/>
          <w:szCs w:val="32"/>
          <w:lang w:eastAsia="zh-CN"/>
        </w:rPr>
        <w:t>等多种途径，加大对《中华人民共和国刑法（修正案九）》《普通高等学校学生管理规定》《中华人民共和国教育法》</w:t>
      </w:r>
    </w:p>
    <w:p w:rsidR="009B0BC3" w:rsidRDefault="004949AC">
      <w:pPr>
        <w:pStyle w:val="a3"/>
        <w:overflowPunct w:val="0"/>
        <w:spacing w:line="560" w:lineRule="exact"/>
        <w:rPr>
          <w:spacing w:val="12"/>
          <w:sz w:val="32"/>
          <w:szCs w:val="32"/>
          <w:lang w:eastAsia="zh-CN"/>
        </w:rPr>
      </w:pPr>
      <w:r>
        <w:rPr>
          <w:rFonts w:hint="eastAsia"/>
          <w:spacing w:val="9"/>
          <w:sz w:val="32"/>
          <w:szCs w:val="32"/>
          <w:lang w:eastAsia="zh-CN"/>
        </w:rPr>
        <w:t>《国家教育考试违规处理办法》等法律法规的宣传力度，明确告知学生考试中的违规违法行为，特别提醒学生严禁携带手机等通讯工具入场</w:t>
      </w:r>
      <w:r>
        <w:rPr>
          <w:rFonts w:hint="eastAsia"/>
          <w:spacing w:val="12"/>
          <w:sz w:val="32"/>
          <w:szCs w:val="32"/>
          <w:lang w:eastAsia="zh-CN"/>
        </w:rPr>
        <w:t>、严禁使用任何手段作弊、严禁参与团伙舞弊，强化学生的法律意识。要通过案例分析进行警示教育，用实例阐明后果、形成震慑，使学生深刻认识考试违规的严重危害，提升诚信考试的自律性。</w:t>
      </w:r>
    </w:p>
    <w:p w:rsidR="009B0BC3" w:rsidRDefault="004949AC">
      <w:pPr>
        <w:spacing w:line="560" w:lineRule="exact"/>
        <w:ind w:firstLineChars="200" w:firstLine="716"/>
        <w:rPr>
          <w:rFonts w:ascii="黑体" w:eastAsia="黑体" w:hAnsi="黑体" w:cs="黑体"/>
          <w:spacing w:val="19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spacing w:val="19"/>
          <w:sz w:val="32"/>
          <w:szCs w:val="32"/>
          <w:lang w:eastAsia="zh-CN"/>
        </w:rPr>
        <w:t>三、</w:t>
      </w:r>
      <w:r>
        <w:rPr>
          <w:rFonts w:ascii="黑体" w:eastAsia="黑体" w:hAnsi="黑体" w:cs="黑体" w:hint="eastAsia"/>
          <w:spacing w:val="19"/>
          <w:sz w:val="32"/>
          <w:szCs w:val="32"/>
          <w:lang w:eastAsia="zh-CN"/>
        </w:rPr>
        <w:t>细化措施，提升安全防范水平</w:t>
      </w:r>
    </w:p>
    <w:p w:rsidR="009B0BC3" w:rsidRDefault="004949AC">
      <w:pPr>
        <w:pStyle w:val="a3"/>
        <w:spacing w:line="560" w:lineRule="exact"/>
        <w:ind w:firstLineChars="200" w:firstLine="676"/>
        <w:rPr>
          <w:spacing w:val="9"/>
          <w:sz w:val="32"/>
          <w:szCs w:val="32"/>
          <w:lang w:eastAsia="zh-CN"/>
        </w:rPr>
      </w:pPr>
      <w:r>
        <w:rPr>
          <w:rFonts w:hint="eastAsia"/>
          <w:spacing w:val="9"/>
          <w:sz w:val="32"/>
          <w:szCs w:val="32"/>
          <w:lang w:eastAsia="zh-CN"/>
        </w:rPr>
        <w:t>要</w:t>
      </w:r>
      <w:r>
        <w:rPr>
          <w:rFonts w:hint="eastAsia"/>
          <w:spacing w:val="9"/>
          <w:sz w:val="32"/>
          <w:szCs w:val="32"/>
          <w:lang w:eastAsia="zh-CN"/>
        </w:rPr>
        <w:t>加强对学生的关心关爱，特别关注考研学生的心理状态，为学生提供心理疏导和关怀，指导学生以正确的态度对待考试，以乐观的心态参加考试。</w:t>
      </w:r>
    </w:p>
    <w:p w:rsidR="009B0BC3" w:rsidRDefault="004949AC">
      <w:pPr>
        <w:pStyle w:val="a3"/>
        <w:spacing w:line="560" w:lineRule="exact"/>
        <w:ind w:firstLineChars="200" w:firstLine="676"/>
        <w:rPr>
          <w:spacing w:val="9"/>
          <w:sz w:val="32"/>
          <w:szCs w:val="32"/>
          <w:lang w:eastAsia="zh-CN"/>
        </w:rPr>
      </w:pPr>
      <w:r>
        <w:rPr>
          <w:rFonts w:hint="eastAsia"/>
          <w:spacing w:val="9"/>
          <w:sz w:val="32"/>
          <w:szCs w:val="32"/>
          <w:lang w:eastAsia="zh-CN"/>
        </w:rPr>
        <w:t>要提醒学生注意考试往返途中的安全，提前安排好出行路线，留意天气变化，保障个人的交通安全。考试当天，建议学生至少提前</w:t>
      </w:r>
      <w:r>
        <w:rPr>
          <w:rFonts w:hint="eastAsia"/>
          <w:spacing w:val="9"/>
          <w:sz w:val="32"/>
          <w:szCs w:val="32"/>
          <w:lang w:eastAsia="zh-CN"/>
        </w:rPr>
        <w:t>1</w:t>
      </w:r>
      <w:r>
        <w:rPr>
          <w:rFonts w:hint="eastAsia"/>
          <w:spacing w:val="9"/>
          <w:sz w:val="32"/>
          <w:szCs w:val="32"/>
          <w:lang w:eastAsia="zh-CN"/>
        </w:rPr>
        <w:t>个小时到达考点，预留充分的时间进行安检，到达考点后不要在周围逗留或聚集，应迅速有序地进入考场，考试完毕也应迅速离开，防止意外情况发生。</w:t>
      </w:r>
    </w:p>
    <w:p w:rsidR="009B0BC3" w:rsidRDefault="004949AC">
      <w:pPr>
        <w:pStyle w:val="a3"/>
        <w:spacing w:line="560" w:lineRule="exact"/>
        <w:ind w:firstLineChars="200" w:firstLine="676"/>
        <w:rPr>
          <w:spacing w:val="9"/>
          <w:sz w:val="32"/>
          <w:szCs w:val="32"/>
          <w:lang w:eastAsia="zh-CN"/>
        </w:rPr>
      </w:pPr>
      <w:r>
        <w:rPr>
          <w:rFonts w:hint="eastAsia"/>
          <w:spacing w:val="9"/>
          <w:sz w:val="32"/>
          <w:szCs w:val="32"/>
          <w:lang w:eastAsia="zh-CN"/>
        </w:rPr>
        <w:t>要坚决杜绝社会培训机构以培训为名进入校园进行诸如“包录”“包过”等欺诈性宣传，教育学生严禁在网络上散布与考试相关的虚假信息，参与炒</w:t>
      </w:r>
      <w:r>
        <w:rPr>
          <w:rFonts w:hint="eastAsia"/>
          <w:spacing w:val="9"/>
          <w:sz w:val="32"/>
          <w:szCs w:val="32"/>
          <w:lang w:eastAsia="zh-CN"/>
        </w:rPr>
        <w:t>作传播负面信息。要进一步完善舆情监测机制，对预警性</w:t>
      </w:r>
      <w:proofErr w:type="gramStart"/>
      <w:r>
        <w:rPr>
          <w:rFonts w:hint="eastAsia"/>
          <w:spacing w:val="9"/>
          <w:sz w:val="32"/>
          <w:szCs w:val="32"/>
          <w:lang w:eastAsia="zh-CN"/>
        </w:rPr>
        <w:t>信息第</w:t>
      </w:r>
      <w:proofErr w:type="gramEnd"/>
      <w:r>
        <w:rPr>
          <w:rFonts w:hint="eastAsia"/>
          <w:spacing w:val="9"/>
          <w:sz w:val="32"/>
          <w:szCs w:val="32"/>
          <w:lang w:eastAsia="zh-CN"/>
        </w:rPr>
        <w:t>一时间核查、第一时间处置，牢牢把握舆情处置主动权。</w:t>
      </w:r>
    </w:p>
    <w:p w:rsidR="009B0BC3" w:rsidRDefault="004949AC">
      <w:pPr>
        <w:pStyle w:val="a3"/>
        <w:spacing w:line="560" w:lineRule="exact"/>
        <w:ind w:firstLineChars="200" w:firstLine="676"/>
        <w:rPr>
          <w:spacing w:val="9"/>
          <w:sz w:val="32"/>
          <w:szCs w:val="32"/>
          <w:lang w:eastAsia="zh-CN"/>
        </w:rPr>
      </w:pPr>
      <w:r>
        <w:rPr>
          <w:rFonts w:hint="eastAsia"/>
          <w:spacing w:val="9"/>
          <w:sz w:val="32"/>
          <w:szCs w:val="32"/>
          <w:lang w:eastAsia="zh-CN"/>
        </w:rPr>
        <w:lastRenderedPageBreak/>
        <w:t>要进一步加强学生的日常管理。严格</w:t>
      </w:r>
      <w:proofErr w:type="gramStart"/>
      <w:r>
        <w:rPr>
          <w:rFonts w:hint="eastAsia"/>
          <w:spacing w:val="9"/>
          <w:sz w:val="32"/>
          <w:szCs w:val="32"/>
          <w:lang w:eastAsia="zh-CN"/>
        </w:rPr>
        <w:t>执行请</w:t>
      </w:r>
      <w:proofErr w:type="gramEnd"/>
      <w:r>
        <w:rPr>
          <w:rFonts w:hint="eastAsia"/>
          <w:spacing w:val="9"/>
          <w:sz w:val="32"/>
          <w:szCs w:val="32"/>
          <w:lang w:eastAsia="zh-CN"/>
        </w:rPr>
        <w:t>销假制度，做好缺勤缺课追踪，精准掌握学生的去向动态。加强对学生宿舍的检查力度，严查违规使用电子设备、传播考试相关非法信息等行为，营造风清气正的宿舍环境。</w:t>
      </w:r>
    </w:p>
    <w:p w:rsidR="009B0BC3" w:rsidRDefault="004949AC">
      <w:pPr>
        <w:pStyle w:val="a3"/>
        <w:spacing w:line="560" w:lineRule="exact"/>
        <w:ind w:firstLineChars="200" w:firstLine="676"/>
        <w:rPr>
          <w:spacing w:val="9"/>
          <w:sz w:val="32"/>
          <w:szCs w:val="32"/>
          <w:lang w:eastAsia="zh-CN"/>
        </w:rPr>
      </w:pPr>
      <w:r>
        <w:rPr>
          <w:rFonts w:hint="eastAsia"/>
          <w:spacing w:val="9"/>
          <w:sz w:val="32"/>
          <w:szCs w:val="32"/>
          <w:lang w:eastAsia="zh-CN"/>
        </w:rPr>
        <w:t>要重点关心关注考研前后学生精神状态。研究生考试结束后，要及时与考研学生交流沟通，做好思想引领，心理疏导，生活保障，确保学生身心健康。</w:t>
      </w:r>
    </w:p>
    <w:p w:rsidR="009B0BC3" w:rsidRDefault="009B0BC3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  <w:lang w:eastAsia="zh-CN"/>
        </w:rPr>
      </w:pPr>
    </w:p>
    <w:p w:rsidR="009B0BC3" w:rsidRDefault="009B0BC3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  <w:lang w:eastAsia="zh-CN"/>
        </w:rPr>
      </w:pPr>
    </w:p>
    <w:p w:rsidR="009B0BC3" w:rsidRDefault="009B0BC3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  <w:lang w:eastAsia="zh-CN"/>
        </w:rPr>
      </w:pPr>
    </w:p>
    <w:p w:rsidR="009B0BC3" w:rsidRDefault="004949AC">
      <w:pPr>
        <w:pStyle w:val="a3"/>
        <w:spacing w:line="560" w:lineRule="exact"/>
        <w:ind w:firstLineChars="1500" w:firstLine="5130"/>
        <w:rPr>
          <w:spacing w:val="11"/>
          <w:sz w:val="32"/>
          <w:szCs w:val="32"/>
          <w:lang w:eastAsia="zh-CN"/>
        </w:rPr>
      </w:pPr>
      <w:r>
        <w:rPr>
          <w:rFonts w:hint="eastAsia"/>
          <w:spacing w:val="11"/>
          <w:sz w:val="32"/>
          <w:szCs w:val="32"/>
          <w:lang w:eastAsia="zh-CN"/>
        </w:rPr>
        <w:t>学生工作处</w:t>
      </w:r>
    </w:p>
    <w:p w:rsidR="009B0BC3" w:rsidRDefault="004949AC">
      <w:pPr>
        <w:pStyle w:val="a3"/>
        <w:spacing w:line="560" w:lineRule="exact"/>
        <w:ind w:firstLineChars="200" w:firstLine="668"/>
        <w:rPr>
          <w:sz w:val="32"/>
          <w:szCs w:val="32"/>
          <w:lang w:eastAsia="zh-CN"/>
        </w:rPr>
      </w:pPr>
      <w:r>
        <w:rPr>
          <w:rFonts w:hint="eastAsia"/>
          <w:spacing w:val="7"/>
          <w:sz w:val="32"/>
          <w:szCs w:val="32"/>
          <w:lang w:eastAsia="zh-CN"/>
        </w:rPr>
        <w:t xml:space="preserve">                        </w:t>
      </w:r>
      <w:r>
        <w:rPr>
          <w:rFonts w:hint="eastAsia"/>
          <w:spacing w:val="-6"/>
          <w:sz w:val="32"/>
          <w:szCs w:val="32"/>
          <w:lang w:eastAsia="zh-CN"/>
        </w:rPr>
        <w:t>2024</w:t>
      </w:r>
      <w:r>
        <w:rPr>
          <w:rFonts w:hint="eastAsia"/>
          <w:spacing w:val="-6"/>
          <w:sz w:val="32"/>
          <w:szCs w:val="32"/>
          <w:lang w:eastAsia="zh-CN"/>
        </w:rPr>
        <w:t>年</w:t>
      </w:r>
      <w:r>
        <w:rPr>
          <w:rFonts w:hint="eastAsia"/>
          <w:spacing w:val="-36"/>
          <w:sz w:val="32"/>
          <w:szCs w:val="32"/>
          <w:lang w:eastAsia="zh-CN"/>
        </w:rPr>
        <w:t xml:space="preserve"> </w:t>
      </w:r>
      <w:r>
        <w:rPr>
          <w:rFonts w:hint="eastAsia"/>
          <w:spacing w:val="-6"/>
          <w:sz w:val="32"/>
          <w:szCs w:val="32"/>
          <w:lang w:eastAsia="zh-CN"/>
        </w:rPr>
        <w:t>12</w:t>
      </w:r>
      <w:r>
        <w:rPr>
          <w:rFonts w:hint="eastAsia"/>
          <w:spacing w:val="-6"/>
          <w:sz w:val="32"/>
          <w:szCs w:val="32"/>
          <w:lang w:eastAsia="zh-CN"/>
        </w:rPr>
        <w:t>月</w:t>
      </w:r>
      <w:r>
        <w:rPr>
          <w:rFonts w:hint="eastAsia"/>
          <w:spacing w:val="-36"/>
          <w:sz w:val="32"/>
          <w:szCs w:val="32"/>
          <w:lang w:eastAsia="zh-CN"/>
        </w:rPr>
        <w:t xml:space="preserve"> </w:t>
      </w:r>
      <w:r>
        <w:rPr>
          <w:rFonts w:hint="eastAsia"/>
          <w:spacing w:val="-6"/>
          <w:sz w:val="32"/>
          <w:szCs w:val="32"/>
          <w:lang w:eastAsia="zh-CN"/>
        </w:rPr>
        <w:t xml:space="preserve">20 </w:t>
      </w:r>
      <w:r>
        <w:rPr>
          <w:rFonts w:hint="eastAsia"/>
          <w:spacing w:val="-6"/>
          <w:sz w:val="32"/>
          <w:szCs w:val="32"/>
          <w:lang w:eastAsia="zh-CN"/>
        </w:rPr>
        <w:t>日</w:t>
      </w:r>
    </w:p>
    <w:sectPr w:rsidR="009B0BC3">
      <w:footerReference w:type="default" r:id="rId8"/>
      <w:pgSz w:w="11906" w:h="16838"/>
      <w:pgMar w:top="1270" w:right="1689" w:bottom="1270" w:left="1689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9AC" w:rsidRDefault="004949AC">
      <w:r>
        <w:separator/>
      </w:r>
    </w:p>
  </w:endnote>
  <w:endnote w:type="continuationSeparator" w:id="0">
    <w:p w:rsidR="004949AC" w:rsidRDefault="00494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BC3" w:rsidRDefault="004949AC">
    <w:pPr>
      <w:pStyle w:val="a4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B0BC3" w:rsidRDefault="004949AC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8F1AB3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9B0BC3" w:rsidRDefault="004949AC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8F1AB3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9AC" w:rsidRDefault="004949AC">
      <w:r>
        <w:separator/>
      </w:r>
    </w:p>
  </w:footnote>
  <w:footnote w:type="continuationSeparator" w:id="0">
    <w:p w:rsidR="004949AC" w:rsidRDefault="004949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9DD"/>
    <w:rsid w:val="00056DA0"/>
    <w:rsid w:val="004949AC"/>
    <w:rsid w:val="004B50C7"/>
    <w:rsid w:val="008F1AB3"/>
    <w:rsid w:val="009B0BC3"/>
    <w:rsid w:val="00A4186D"/>
    <w:rsid w:val="00DC3678"/>
    <w:rsid w:val="00E349DD"/>
    <w:rsid w:val="00EC7D25"/>
    <w:rsid w:val="11703FBD"/>
    <w:rsid w:val="1C537D13"/>
    <w:rsid w:val="28E42208"/>
    <w:rsid w:val="4F974A08"/>
    <w:rsid w:val="4FDD3965"/>
    <w:rsid w:val="50DE7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_GB2312" w:eastAsia="仿宋_GB2312" w:hAnsi="仿宋_GB2312" w:cs="仿宋_GB2312"/>
      <w:sz w:val="31"/>
      <w:szCs w:val="3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_GB2312" w:eastAsia="仿宋_GB2312" w:hAnsi="仿宋_GB2312" w:cs="仿宋_GB2312"/>
      <w:sz w:val="31"/>
      <w:szCs w:val="3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xsc</dc:creator>
  <cp:lastModifiedBy>admin</cp:lastModifiedBy>
  <cp:revision>6</cp:revision>
  <dcterms:created xsi:type="dcterms:W3CDTF">2024-12-20T06:36:00Z</dcterms:created>
  <dcterms:modified xsi:type="dcterms:W3CDTF">2024-12-20T08:32:00Z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5AB2917D93644B238E92ADC6FE5CAA34_12</vt:lpwstr>
  </property>
</Properties>
</file>