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6FF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-2147483648" w:line="560" w:lineRule="exact"/>
        <w:ind w:left="0" w:firstLine="0" w:firstLineChars="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济宁医学院校长奖学金评选实施细则</w:t>
      </w:r>
    </w:p>
    <w:p w14:paraId="6CD6B7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征求意见稿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79A9A1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第一章  总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则</w:t>
      </w:r>
    </w:p>
    <w:p w14:paraId="481B61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第一条</w:t>
      </w:r>
      <w:r>
        <w:rPr>
          <w:rFonts w:hint="eastAsia" w:ascii="仿宋_GB2312" w:eastAsia="仿宋_GB2312"/>
          <w:sz w:val="32"/>
          <w:szCs w:val="32"/>
        </w:rPr>
        <w:t xml:space="preserve">  为全面贯彻国家教育方针，鼓励学生奋发向上、刻苦学习，促进学生德智体美劳全面发展，全面提高学生综合素质，倡导优良校风、学风，依据</w:t>
      </w:r>
      <w:bookmarkStart w:id="0" w:name="_Hlk86070191"/>
      <w:r>
        <w:rPr>
          <w:rFonts w:hint="eastAsia" w:ascii="仿宋_GB2312" w:eastAsia="仿宋_GB2312"/>
          <w:sz w:val="32"/>
          <w:szCs w:val="32"/>
        </w:rPr>
        <w:t>《中华人民共和国高等教育法》和《普通高等学校学生管理规定》（教育部令第41号）</w:t>
      </w:r>
      <w:bookmarkEnd w:id="0"/>
      <w:r>
        <w:rPr>
          <w:rFonts w:hint="eastAsia" w:ascii="仿宋_GB2312" w:eastAsia="仿宋_GB2312"/>
          <w:sz w:val="32"/>
          <w:szCs w:val="32"/>
        </w:rPr>
        <w:t>的有关要求，结合我校实际，制定本办法。</w:t>
      </w:r>
    </w:p>
    <w:p w14:paraId="6367C9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第二条</w:t>
      </w:r>
      <w:r>
        <w:rPr>
          <w:rFonts w:hint="eastAsia" w:ascii="仿宋_GB2312" w:eastAsia="仿宋_GB2312"/>
          <w:sz w:val="32"/>
          <w:szCs w:val="32"/>
        </w:rPr>
        <w:t xml:space="preserve">  本办法适用于具有济宁医学院正式学籍，全日制普通高等在校研究生、本</w:t>
      </w:r>
      <w:r>
        <w:rPr>
          <w:rFonts w:hint="eastAsia" w:ascii="仿宋_GB2312" w:eastAsia="仿宋_GB2312"/>
          <w:sz w:val="32"/>
          <w:szCs w:val="32"/>
          <w:lang w:eastAsia="zh-CN"/>
        </w:rPr>
        <w:t>科</w:t>
      </w:r>
      <w:r>
        <w:rPr>
          <w:rFonts w:hint="eastAsia" w:ascii="仿宋_GB2312" w:eastAsia="仿宋_GB2312"/>
          <w:sz w:val="32"/>
          <w:szCs w:val="32"/>
        </w:rPr>
        <w:t>生。</w:t>
      </w:r>
    </w:p>
    <w:p w14:paraId="7E4DC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宋体"/>
          <w:spacing w:val="-6"/>
          <w:kern w:val="0"/>
          <w:sz w:val="32"/>
          <w:szCs w:val="32"/>
        </w:rPr>
      </w:pPr>
      <w:r>
        <w:rPr>
          <w:rFonts w:hint="eastAsia" w:ascii="黑体" w:hAnsi="黑体" w:eastAsia="黑体" w:cs="宋体"/>
          <w:spacing w:val="-6"/>
          <w:kern w:val="0"/>
          <w:sz w:val="32"/>
          <w:szCs w:val="32"/>
        </w:rPr>
        <w:t>第二章  奖励标准与评选条件</w:t>
      </w:r>
    </w:p>
    <w:p w14:paraId="4F819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第三条</w:t>
      </w:r>
      <w:r>
        <w:rPr>
          <w:rFonts w:hint="eastAsia" w:ascii="仿宋_GB2312" w:eastAsia="仿宋_GB2312"/>
          <w:sz w:val="32"/>
          <w:szCs w:val="32"/>
        </w:rPr>
        <w:t xml:space="preserve">  校长奖学金是学校授予在校学生的最高荣誉， 用于奖励道德品质优秀、学业成绩优异、综合素质全面，以及在学术研究、科技创新、创业实践、国际交流、社会服务等某一方面做出突出贡献的优秀学生。</w:t>
      </w:r>
    </w:p>
    <w:p w14:paraId="56285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校长奖学金每学年评选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研究生10名、本科生</w:t>
      </w:r>
      <w:r>
        <w:rPr>
          <w:rFonts w:hint="eastAsia" w:ascii="仿宋_GB2312" w:eastAsia="仿宋_GB2312"/>
          <w:sz w:val="32"/>
          <w:szCs w:val="32"/>
        </w:rPr>
        <w:t>10名，奖励标准为10000元/人。</w:t>
      </w:r>
    </w:p>
    <w:p w14:paraId="298F5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第四条</w:t>
      </w:r>
      <w:r>
        <w:rPr>
          <w:rFonts w:hint="eastAsia" w:ascii="仿宋_GB2312" w:eastAsia="仿宋_GB2312"/>
          <w:sz w:val="32"/>
          <w:szCs w:val="32"/>
        </w:rPr>
        <w:t xml:space="preserve">  评选条件</w:t>
      </w:r>
    </w:p>
    <w:p w14:paraId="6F41A2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热爱社会主义祖国，拥护中国共产党的领导。</w:t>
      </w:r>
    </w:p>
    <w:p w14:paraId="5780C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宋体"/>
          <w:spacing w:val="-6"/>
          <w:kern w:val="0"/>
          <w:sz w:val="32"/>
          <w:szCs w:val="32"/>
        </w:rPr>
        <w:t>遵守宪法和法律，遵守国家和学校规章制度。</w:t>
      </w:r>
    </w:p>
    <w:p w14:paraId="5AC307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宋体"/>
          <w:spacing w:val="-6"/>
          <w:kern w:val="0"/>
          <w:sz w:val="32"/>
          <w:szCs w:val="32"/>
        </w:rPr>
        <w:t>诚实守信，道德品质优良。</w:t>
      </w:r>
    </w:p>
    <w:p w14:paraId="482C46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spacing w:val="-6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积极参加体育锻炼，身体素质良好，达到“学生体质健康标准”。</w:t>
      </w:r>
    </w:p>
    <w:p w14:paraId="1B700D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</w:rPr>
        <w:t>尊敬师长、团结同学、关心集体、热爱劳动、勤俭节约。</w:t>
      </w:r>
    </w:p>
    <w:p w14:paraId="792045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</w:rPr>
        <w:t>热心社会公益，积极参加社会实践活动。</w:t>
      </w:r>
    </w:p>
    <w:p w14:paraId="18F38B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</w:rPr>
        <w:t>二年级及以上学生。</w:t>
      </w:r>
    </w:p>
    <w:p w14:paraId="745B86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eastAsia="仿宋_GB2312"/>
          <w:sz w:val="32"/>
          <w:szCs w:val="32"/>
          <w:highlight w:val="none"/>
        </w:rPr>
        <w:t>学习</w:t>
      </w:r>
      <w:r>
        <w:rPr>
          <w:rFonts w:ascii="仿宋_GB2312" w:eastAsia="仿宋_GB2312"/>
          <w:sz w:val="32"/>
          <w:szCs w:val="32"/>
          <w:highlight w:val="none"/>
        </w:rPr>
        <w:t>成绩</w:t>
      </w:r>
      <w:r>
        <w:rPr>
          <w:rFonts w:hint="eastAsia" w:ascii="仿宋_GB2312" w:eastAsia="仿宋_GB2312"/>
          <w:sz w:val="32"/>
          <w:szCs w:val="32"/>
          <w:highlight w:val="none"/>
        </w:rPr>
        <w:t>特别优秀，</w:t>
      </w:r>
      <w:r>
        <w:rPr>
          <w:rFonts w:ascii="仿宋_GB2312" w:eastAsia="仿宋_GB2312"/>
          <w:sz w:val="32"/>
          <w:szCs w:val="32"/>
          <w:highlight w:val="none"/>
        </w:rPr>
        <w:t>当学年必修课</w:t>
      </w:r>
      <w:r>
        <w:rPr>
          <w:rFonts w:hint="eastAsia" w:ascii="仿宋_GB2312" w:eastAsia="仿宋_GB2312"/>
          <w:sz w:val="32"/>
          <w:szCs w:val="32"/>
          <w:highlight w:val="none"/>
        </w:rPr>
        <w:t>、</w:t>
      </w:r>
      <w:r>
        <w:rPr>
          <w:rFonts w:ascii="仿宋_GB2312" w:eastAsia="仿宋_GB2312"/>
          <w:sz w:val="32"/>
          <w:szCs w:val="32"/>
          <w:highlight w:val="none"/>
        </w:rPr>
        <w:t>限选课无不及格现象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76599F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当</w:t>
      </w:r>
      <w:r>
        <w:rPr>
          <w:rFonts w:hint="eastAsia" w:ascii="仿宋_GB2312" w:eastAsia="仿宋_GB2312"/>
          <w:sz w:val="32"/>
          <w:szCs w:val="32"/>
          <w:highlight w:val="none"/>
        </w:rPr>
        <w:t>学年获得一等奖学金或平均学分第一名；或者在科技论文、科研课题、发明专利、学术著作等方面取得突出成绩；或者参加国内外重大竞赛活动取得突出成绩及获得省级以上荣誉；或者创业实践取得突出成绩或爱心公益方面取得突出成绩，产生重大社会影响，为学校赢得良好声誉。</w:t>
      </w:r>
    </w:p>
    <w:p w14:paraId="54AD0C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10.研究生相关成果参照《济宁医学院研究生综合素质测评办法》济医院字〔2025〕136号执行。</w:t>
      </w:r>
    </w:p>
    <w:p w14:paraId="646274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宋体"/>
          <w:spacing w:val="-6"/>
          <w:kern w:val="0"/>
          <w:sz w:val="32"/>
          <w:szCs w:val="32"/>
        </w:rPr>
      </w:pPr>
      <w:r>
        <w:rPr>
          <w:rFonts w:hint="eastAsia" w:ascii="黑体" w:hAnsi="黑体" w:eastAsia="黑体" w:cs="宋体"/>
          <w:spacing w:val="-6"/>
          <w:kern w:val="0"/>
          <w:sz w:val="32"/>
          <w:szCs w:val="32"/>
        </w:rPr>
        <w:t>第三章  评审原则与评选程序</w:t>
      </w:r>
    </w:p>
    <w:p w14:paraId="258CF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第五条</w:t>
      </w:r>
      <w:r>
        <w:rPr>
          <w:rFonts w:hint="eastAsia" w:ascii="仿宋_GB2312" w:eastAsia="仿宋_GB2312"/>
          <w:sz w:val="32"/>
          <w:szCs w:val="32"/>
        </w:rPr>
        <w:t xml:space="preserve">  遵循自下而上、民主评选的原则，公开、公平、公正，严格执行三级评审、两级公示制度。</w:t>
      </w:r>
    </w:p>
    <w:p w14:paraId="17ED94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第六条  </w:t>
      </w:r>
      <w:r>
        <w:rPr>
          <w:rFonts w:hint="eastAsia" w:ascii="仿宋_GB2312" w:eastAsia="仿宋_GB2312"/>
          <w:sz w:val="32"/>
          <w:szCs w:val="32"/>
        </w:rPr>
        <w:t>评选程序</w:t>
      </w:r>
    </w:p>
    <w:p w14:paraId="01735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1.学生申请。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符合条件的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交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申请材料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</w:rPr>
        <w:t>。</w:t>
      </w:r>
    </w:p>
    <w:p w14:paraId="583AC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2.班级评议。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班级民主评议小组根据学生提交的申请材料，按照申请条件，结合申请学生实际情况评议，评议本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班级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（或专业、年级）校长奖学金建议学生名单。</w:t>
      </w:r>
    </w:p>
    <w:p w14:paraId="0A6F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3.学院初审。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学院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学生资助工作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小</w:t>
      </w:r>
      <w:r>
        <w:rPr>
          <w:rFonts w:hint="default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审核班级民主评议小组申报的校长奖学金学生建议名单，并公示3个工作日，公示无异议后，报学校奖学金评审委员会审核</w:t>
      </w:r>
      <w:r>
        <w:rPr>
          <w:rFonts w:hint="eastAsia" w:ascii="仿宋_GB2312" w:hAnsi="楷体_GB2312" w:eastAsia="仿宋_GB2312" w:cs="楷体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。</w:t>
      </w:r>
    </w:p>
    <w:p w14:paraId="6495F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4.学校奖学金评审委员会审核。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学校奖学金评审委员会</w:t>
      </w:r>
      <w:r>
        <w:rPr>
          <w:rFonts w:hint="eastAsia" w:ascii="仿宋_GB2312" w:eastAsia="仿宋_GB2312"/>
          <w:sz w:val="32"/>
          <w:szCs w:val="32"/>
        </w:rPr>
        <w:t>通过材料审核、</w:t>
      </w:r>
      <w:r>
        <w:rPr>
          <w:rFonts w:hint="eastAsia" w:ascii="仿宋_GB2312" w:eastAsia="仿宋_GB2312"/>
          <w:sz w:val="32"/>
          <w:szCs w:val="32"/>
          <w:lang w:eastAsia="zh-CN"/>
        </w:rPr>
        <w:t>现场</w:t>
      </w:r>
      <w:r>
        <w:rPr>
          <w:rFonts w:hint="eastAsia" w:ascii="仿宋_GB2312" w:eastAsia="仿宋_GB2312"/>
          <w:sz w:val="32"/>
          <w:szCs w:val="32"/>
        </w:rPr>
        <w:t>评审等方式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提出校长奖学金获奖学生建议名单，报学校学生资助工作领导小组审定。</w:t>
      </w:r>
    </w:p>
    <w:p w14:paraId="1BDA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5.学校学生资助工作领导小组审定。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学校学生资助工作领导小组审定校长奖学金获奖学生建议名单，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并公示5个工作日，公示无异议后，确定奖学金评审结果。</w:t>
      </w:r>
    </w:p>
    <w:p w14:paraId="5980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宋体"/>
          <w:spacing w:val="-6"/>
          <w:kern w:val="0"/>
          <w:sz w:val="32"/>
          <w:szCs w:val="32"/>
        </w:rPr>
      </w:pPr>
      <w:r>
        <w:rPr>
          <w:rFonts w:hint="eastAsia" w:ascii="黑体" w:hAnsi="黑体" w:eastAsia="黑体" w:cs="宋体"/>
          <w:spacing w:val="-6"/>
          <w:kern w:val="0"/>
          <w:sz w:val="32"/>
          <w:szCs w:val="32"/>
        </w:rPr>
        <w:t>第四章  表彰奖励与检查监督</w:t>
      </w:r>
    </w:p>
    <w:p w14:paraId="611666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第七条  </w:t>
      </w:r>
      <w:r>
        <w:rPr>
          <w:rFonts w:hint="eastAsia" w:ascii="仿宋_GB2312" w:eastAsia="仿宋_GB2312"/>
          <w:sz w:val="32"/>
          <w:szCs w:val="32"/>
        </w:rPr>
        <w:t>学校召开</w:t>
      </w:r>
      <w:r>
        <w:rPr>
          <w:rFonts w:hint="eastAsia" w:ascii="仿宋_GB2312" w:eastAsia="仿宋_GB2312"/>
          <w:sz w:val="32"/>
          <w:szCs w:val="32"/>
          <w:lang w:eastAsia="zh-CN"/>
        </w:rPr>
        <w:t>优秀学生颁奖典礼</w:t>
      </w:r>
      <w:r>
        <w:rPr>
          <w:rFonts w:hint="eastAsia" w:ascii="仿宋_GB2312" w:eastAsia="仿宋_GB2312"/>
          <w:sz w:val="32"/>
          <w:szCs w:val="32"/>
        </w:rPr>
        <w:t>，对获奖者进行表彰，颁发获奖证书和奖学金。</w:t>
      </w:r>
    </w:p>
    <w:p w14:paraId="6820F4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第八条  </w:t>
      </w:r>
      <w:r>
        <w:rPr>
          <w:rFonts w:hint="eastAsia" w:ascii="仿宋_GB2312" w:eastAsia="仿宋_GB2312"/>
          <w:sz w:val="32"/>
          <w:szCs w:val="32"/>
        </w:rPr>
        <w:t>奖学金由财务处直接发放至获奖学生个人账户。监察部门和审计部门监督检查奖学金管理及发放工作。</w:t>
      </w:r>
    </w:p>
    <w:p w14:paraId="134168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宋体"/>
          <w:spacing w:val="-6"/>
          <w:kern w:val="0"/>
          <w:sz w:val="32"/>
          <w:szCs w:val="32"/>
        </w:rPr>
      </w:pPr>
      <w:r>
        <w:rPr>
          <w:rFonts w:hint="eastAsia" w:ascii="黑体" w:hAnsi="黑体" w:eastAsia="黑体" w:cs="宋体"/>
          <w:spacing w:val="-6"/>
          <w:kern w:val="0"/>
          <w:sz w:val="32"/>
          <w:szCs w:val="32"/>
        </w:rPr>
        <w:t>第五章  附</w:t>
      </w:r>
      <w:r>
        <w:rPr>
          <w:rFonts w:hint="eastAsia" w:ascii="黑体" w:hAnsi="黑体" w:eastAsia="黑体" w:cs="宋体"/>
          <w:spacing w:val="-6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spacing w:val="-6"/>
          <w:kern w:val="0"/>
          <w:sz w:val="32"/>
          <w:szCs w:val="32"/>
        </w:rPr>
        <w:t>则</w:t>
      </w:r>
    </w:p>
    <w:p w14:paraId="17D67D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第九条  </w:t>
      </w:r>
      <w:r>
        <w:rPr>
          <w:rFonts w:hint="eastAsia" w:ascii="仿宋_GB2312" w:eastAsia="仿宋_GB2312"/>
          <w:sz w:val="32"/>
          <w:szCs w:val="32"/>
        </w:rPr>
        <w:t>本办法由学生工作处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负责解释。</w:t>
      </w:r>
    </w:p>
    <w:p w14:paraId="02DE3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/>
          <w:b w:val="0"/>
          <w:bCs w:val="0"/>
          <w:color w:val="auto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 xml:space="preserve">第十条  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</w:rPr>
        <w:t>本办法自公布之日起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eastAsia="zh-CN"/>
        </w:rPr>
        <w:t>施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</w:rPr>
        <w:t>行，原《济宁医学院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eastAsia="zh-CN"/>
        </w:rPr>
        <w:t>校长奖学金评选实施细则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</w:rPr>
        <w:t>》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eastAsia="zh-CN"/>
        </w:rPr>
        <w:t>（济医院字〔20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eastAsia="zh-CN"/>
        </w:rPr>
        <w:t>〕1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val="en-US" w:eastAsia="zh-CN"/>
        </w:rPr>
        <w:t>37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  <w:lang w:eastAsia="zh-CN"/>
        </w:rPr>
        <w:t>号）</w:t>
      </w:r>
      <w:r>
        <w:rPr>
          <w:rFonts w:hint="eastAsia" w:ascii="仿宋_GB2312" w:hAnsi="宋体" w:eastAsia="仿宋_GB2312"/>
          <w:b w:val="0"/>
          <w:bCs w:val="0"/>
          <w:color w:val="auto"/>
          <w:sz w:val="32"/>
          <w:szCs w:val="32"/>
        </w:rPr>
        <w:t>同时废止。</w:t>
      </w:r>
    </w:p>
    <w:p w14:paraId="761F5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233195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78C76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6893E5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59B1B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二〇二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年十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9107324"/>
      <w:docPartObj>
        <w:docPartGallery w:val="autotext"/>
      </w:docPartObj>
    </w:sdtPr>
    <w:sdtContent>
      <w:p w14:paraId="23B73760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D54E67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JkODNhZTVmM2Q1MDNhZjc2MjgyOTllYWRkNDNlNDMifQ=="/>
  </w:docVars>
  <w:rsids>
    <w:rsidRoot w:val="006021E3"/>
    <w:rsid w:val="0003507E"/>
    <w:rsid w:val="00042C52"/>
    <w:rsid w:val="0012667F"/>
    <w:rsid w:val="0014107C"/>
    <w:rsid w:val="001657D7"/>
    <w:rsid w:val="00166FD4"/>
    <w:rsid w:val="001773C5"/>
    <w:rsid w:val="001A609B"/>
    <w:rsid w:val="001D70A0"/>
    <w:rsid w:val="002439F0"/>
    <w:rsid w:val="002A6097"/>
    <w:rsid w:val="002D47B2"/>
    <w:rsid w:val="00342D75"/>
    <w:rsid w:val="003949A5"/>
    <w:rsid w:val="003B7A56"/>
    <w:rsid w:val="00562AFA"/>
    <w:rsid w:val="005843B7"/>
    <w:rsid w:val="005A6417"/>
    <w:rsid w:val="006021E3"/>
    <w:rsid w:val="006176DF"/>
    <w:rsid w:val="00696B28"/>
    <w:rsid w:val="00791593"/>
    <w:rsid w:val="008678EB"/>
    <w:rsid w:val="00887FC9"/>
    <w:rsid w:val="0089598E"/>
    <w:rsid w:val="00B27F74"/>
    <w:rsid w:val="00BD476C"/>
    <w:rsid w:val="00C23D1E"/>
    <w:rsid w:val="00C82DED"/>
    <w:rsid w:val="00CC76C9"/>
    <w:rsid w:val="00D73787"/>
    <w:rsid w:val="00DC605B"/>
    <w:rsid w:val="00E1339A"/>
    <w:rsid w:val="00E338C2"/>
    <w:rsid w:val="00E7550B"/>
    <w:rsid w:val="00EC2DE6"/>
    <w:rsid w:val="00ED0E3E"/>
    <w:rsid w:val="00F11F9A"/>
    <w:rsid w:val="00FC1C06"/>
    <w:rsid w:val="00FD2F64"/>
    <w:rsid w:val="251946ED"/>
    <w:rsid w:val="25ED076F"/>
    <w:rsid w:val="28615142"/>
    <w:rsid w:val="2EF07BE1"/>
    <w:rsid w:val="32815E77"/>
    <w:rsid w:val="33FE5287"/>
    <w:rsid w:val="357651D1"/>
    <w:rsid w:val="3ACE6AAF"/>
    <w:rsid w:val="3AED7D56"/>
    <w:rsid w:val="509016B8"/>
    <w:rsid w:val="53D8232A"/>
    <w:rsid w:val="5AA50E42"/>
    <w:rsid w:val="621A7FC9"/>
    <w:rsid w:val="63A30F39"/>
    <w:rsid w:val="7F3E7A1C"/>
    <w:rsid w:val="7FCA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style01"/>
    <w:basedOn w:val="6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8">
    <w:name w:val="fontstyle21"/>
    <w:basedOn w:val="6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1206</Words>
  <Characters>1239</Characters>
  <Lines>7</Lines>
  <Paragraphs>2</Paragraphs>
  <TotalTime>3</TotalTime>
  <ScaleCrop>false</ScaleCrop>
  <LinksUpToDate>false</LinksUpToDate>
  <CharactersWithSpaces>1276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2021-10-22T06:47:00Z</dcterms:created>
  <dc:creator>Administrator</dc:creator>
  <cp:lastModifiedBy>西瓜仙道</cp:lastModifiedBy>
  <cp:lastPrinted>2021-10-26T00:41:00Z</cp:lastPrinted>
  <dcterms:modified xsi:type="dcterms:W3CDTF">2025-12-10T05:39:01Z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A8E7DDF830904506ABEA84C3273A687D_13</vt:lpwstr>
  </property>
  <property fmtid="{D5CDD505-2E9C-101B-9397-08002B2CF9AE}" pid="4" name="KSOTemplateDocerSaveRecord">
    <vt:lpwstr>eyJoZGlkIjoiYjhlNzg3ODRhMzgxMTI1ZjU5MTIzYjJhZDg3MzQzMTQiLCJ1c2VySWQiOiIzMDE1MTM3MjMifQ==</vt:lpwstr>
  </property>
</Properties>
</file>