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BCD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关于召开</w:t>
      </w:r>
      <w:r>
        <w:rPr>
          <w:rFonts w:hint="eastAsia" w:ascii="方正小标宋简体" w:hAnsi="仿宋" w:eastAsia="方正小标宋简体"/>
          <w:sz w:val="44"/>
          <w:szCs w:val="44"/>
          <w:lang w:val="en-US" w:eastAsia="zh-CN"/>
        </w:rPr>
        <w:t>2024年第十三次</w:t>
      </w:r>
      <w:r>
        <w:rPr>
          <w:rFonts w:hint="eastAsia" w:ascii="方正小标宋简体" w:hAnsi="仿宋" w:eastAsia="方正小标宋简体"/>
          <w:sz w:val="44"/>
          <w:szCs w:val="44"/>
        </w:rPr>
        <w:t>学团工作例会的</w:t>
      </w:r>
    </w:p>
    <w:p w14:paraId="31B39C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jc w:val="center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方正小标宋简体" w:hAnsi="仿宋" w:eastAsia="方正小标宋简体"/>
          <w:sz w:val="44"/>
          <w:szCs w:val="44"/>
        </w:rPr>
        <w:t>通知</w:t>
      </w:r>
    </w:p>
    <w:p w14:paraId="671ED1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8F216D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各二级学院：</w:t>
      </w:r>
    </w:p>
    <w:p w14:paraId="0BE843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根据学校工作安排，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经研究决定，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召开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2024年度第十三次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学团工作例会，现将</w:t>
      </w:r>
      <w:r>
        <w:rPr>
          <w:rFonts w:hint="eastAsia" w:ascii="仿宋_GB2312" w:eastAsia="仿宋_GB2312"/>
          <w:sz w:val="32"/>
          <w:szCs w:val="32"/>
        </w:rPr>
        <w:t>有关事项通知如下：</w:t>
      </w:r>
    </w:p>
    <w:p w14:paraId="4EA7211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一、会议时间</w:t>
      </w:r>
    </w:p>
    <w:p w14:paraId="44B758E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日（周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）上午</w:t>
      </w: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: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</w:p>
    <w:p w14:paraId="1051D8AD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会议地点</w:t>
      </w:r>
    </w:p>
    <w:p w14:paraId="28818B3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638" w:leftChars="304"/>
        <w:jc w:val="left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太白湖校区第一会议室、日照校区0921会议室</w:t>
      </w:r>
    </w:p>
    <w:p w14:paraId="6990C6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三</w:t>
      </w:r>
      <w:r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会议议程</w:t>
      </w:r>
    </w:p>
    <w:p w14:paraId="7A30773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（一）各二级学院汇报有关工作</w:t>
      </w:r>
    </w:p>
    <w:p w14:paraId="47E8C7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638" w:leftChars="304" w:firstLine="0" w:firstLineChars="0"/>
        <w:textAlignment w:val="auto"/>
        <w:rPr>
          <w:rFonts w:hint="default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1.11月11日学生宿舍安全专题会议部署工作完成情况；2.2024届毕业生就业情况落实率。</w:t>
      </w:r>
    </w:p>
    <w:p w14:paraId="354EF16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）学生工作处、团委部署重点工作</w:t>
      </w:r>
    </w:p>
    <w:p w14:paraId="525A637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四、参会人员</w:t>
      </w:r>
    </w:p>
    <w:p w14:paraId="3079F8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学生工作处、团委相关人员，各二级学院党组织副书记（未配备专职副书记的学院由学生管理科科长参会）。</w:t>
      </w:r>
    </w:p>
    <w:p w14:paraId="3DCDFB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640" w:firstLineChars="200"/>
        <w:textAlignment w:val="auto"/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五、有关要求</w:t>
      </w:r>
    </w:p>
    <w:p w14:paraId="24A8145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）参会人员需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提前协调好相关工作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准时参会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，原则上不得请假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C466AB3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40" w:firstLineChars="200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）所有参会人员提前1</w:t>
      </w: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分钟进入会场，会议期间按照学院顺序依次汇报有关工作。</w:t>
      </w:r>
    </w:p>
    <w:p w14:paraId="15FF875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</w:t>
      </w: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徐嘉文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联系</w:t>
      </w: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电话：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67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7767</w:t>
      </w:r>
      <w:bookmarkStart w:id="0" w:name="_GoBack"/>
      <w:bookmarkEnd w:id="0"/>
    </w:p>
    <w:p w14:paraId="3BC9515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C86E91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600"/>
        <w:jc w:val="left"/>
        <w:textAlignment w:val="auto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学生工作处  团委</w:t>
      </w:r>
    </w:p>
    <w:p w14:paraId="6BF198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firstLine="4800" w:firstLineChars="1500"/>
        <w:textAlignment w:val="auto"/>
        <w:rPr>
          <w:rFonts w:hint="default"/>
          <w:lang w:val="en-US"/>
        </w:rPr>
      </w:pP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573360"/>
    <w:multiLevelType w:val="singleLevel"/>
    <w:tmpl w:val="D857336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iNDNiY2UwMWRlNWMzNGFmNjAxYzhkM2QxNjc1YzMifQ=="/>
  </w:docVars>
  <w:rsids>
    <w:rsidRoot w:val="00000000"/>
    <w:rsid w:val="2CBA38B5"/>
    <w:rsid w:val="33D022D8"/>
    <w:rsid w:val="5821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368</Characters>
  <Lines>0</Lines>
  <Paragraphs>0</Paragraphs>
  <TotalTime>4</TotalTime>
  <ScaleCrop>false</ScaleCrop>
  <LinksUpToDate>false</LinksUpToDate>
  <CharactersWithSpaces>400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2024-11-11T08:47:00Z</dcterms:created>
  <dc:creator>014</dc:creator>
  <cp:lastModifiedBy>过你就像过清晨的马路</cp:lastModifiedBy>
  <dcterms:modified xsi:type="dcterms:W3CDTF">2024-11-11T09:08:17Z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F322DB1EB6B340A88E2030EE04D69D72_12</vt:lpwstr>
  </property>
</Properties>
</file>