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925B84"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sz w:val="44"/>
          <w:szCs w:val="24"/>
        </w:rPr>
      </w:pPr>
    </w:p>
    <w:p w14:paraId="251CA5D0"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sz w:val="44"/>
          <w:szCs w:val="24"/>
        </w:rPr>
      </w:pPr>
      <w:r>
        <w:rPr>
          <w:rFonts w:hint="default" w:ascii="方正小标宋简体" w:hAnsi="方正小标宋简体" w:eastAsia="方正小标宋简体" w:cs="方正小标宋简体"/>
          <w:b w:val="0"/>
          <w:sz w:val="44"/>
          <w:szCs w:val="24"/>
        </w:rPr>
        <w:t>关于开展学风班风建设</w:t>
      </w:r>
    </w:p>
    <w:p w14:paraId="200B4BB6">
      <w:pPr>
        <w:pStyle w:val="2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sz w:val="44"/>
          <w:szCs w:val="24"/>
          <w:lang w:eastAsia="zh-CN"/>
        </w:rPr>
        <w:t>“</w:t>
      </w:r>
      <w:r>
        <w:rPr>
          <w:rFonts w:hint="default" w:ascii="方正小标宋简体" w:hAnsi="方正小标宋简体" w:eastAsia="方正小标宋简体" w:cs="方正小标宋简体"/>
          <w:b w:val="0"/>
          <w:sz w:val="44"/>
          <w:szCs w:val="24"/>
        </w:rPr>
        <w:t>日巡查</w:t>
      </w:r>
      <w:r>
        <w:rPr>
          <w:rFonts w:hint="eastAsia" w:ascii="方正小标宋简体" w:hAnsi="方正小标宋简体" w:eastAsia="方正小标宋简体" w:cs="方正小标宋简体"/>
          <w:b w:val="0"/>
          <w:sz w:val="44"/>
          <w:szCs w:val="24"/>
          <w:lang w:eastAsia="zh-CN"/>
        </w:rPr>
        <w:t>、</w:t>
      </w:r>
      <w:r>
        <w:rPr>
          <w:rFonts w:hint="eastAsia" w:ascii="方正小标宋简体" w:hAnsi="方正小标宋简体" w:eastAsia="方正小标宋简体" w:cs="方正小标宋简体"/>
          <w:b w:val="0"/>
          <w:sz w:val="44"/>
          <w:szCs w:val="24"/>
          <w:lang w:val="en-US" w:eastAsia="zh-CN"/>
        </w:rPr>
        <w:t>周检查、月通报”</w:t>
      </w:r>
      <w:r>
        <w:rPr>
          <w:rFonts w:hint="default" w:ascii="方正小标宋简体" w:hAnsi="方正小标宋简体" w:eastAsia="方正小标宋简体" w:cs="方正小标宋简体"/>
          <w:b w:val="0"/>
          <w:sz w:val="44"/>
          <w:szCs w:val="24"/>
        </w:rPr>
        <w:t>工作的通知</w:t>
      </w:r>
    </w:p>
    <w:p w14:paraId="3BA84E12"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b w:val="0"/>
          <w:sz w:val="32"/>
          <w:szCs w:val="32"/>
          <w:shd w:val="clear" w:color="auto" w:fill="FFFFFF"/>
          <w:lang w:bidi="ar"/>
        </w:rPr>
      </w:pPr>
    </w:p>
    <w:p w14:paraId="73663C69"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2"/>
          <w:sz w:val="31"/>
          <w:szCs w:val="31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2"/>
          <w:sz w:val="31"/>
          <w:szCs w:val="31"/>
          <w:lang w:val="en-US" w:eastAsia="zh-CN" w:bidi="ar-SA"/>
        </w:rPr>
        <w:t>各学院：</w:t>
      </w:r>
    </w:p>
    <w:p w14:paraId="2F55D9B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20" w:firstLineChars="200"/>
        <w:textAlignment w:val="auto"/>
        <w:rPr>
          <w:rFonts w:hint="default" w:eastAsia="仿宋_GB2312"/>
          <w:lang w:val="en-US" w:eastAsia="zh-CN"/>
        </w:rPr>
      </w:pPr>
      <w:r>
        <w:rPr>
          <w:rFonts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为进一步加强学风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班风</w:t>
      </w:r>
      <w:r>
        <w:rPr>
          <w:rFonts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建设，建立学风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班风</w:t>
      </w:r>
      <w:r>
        <w:rPr>
          <w:rFonts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常态化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监督、反馈</w:t>
      </w:r>
      <w:r>
        <w:rPr>
          <w:rFonts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机制，</w:t>
      </w:r>
      <w:r>
        <w:rPr>
          <w:rFonts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bidi="ar"/>
        </w:rPr>
        <w:t>有效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eastAsia="zh-CN" w:bidi="ar"/>
        </w:rPr>
        <w:t>提高</w:t>
      </w:r>
      <w:r>
        <w:rPr>
          <w:rFonts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bidi="ar"/>
        </w:rPr>
        <w:t>学生的前排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eastAsia="zh-CN" w:bidi="ar"/>
        </w:rPr>
        <w:t>就座</w:t>
      </w:r>
      <w:r>
        <w:rPr>
          <w:rFonts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bidi="ar"/>
        </w:rPr>
        <w:t>率、出勤率和抬头率，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经研究，</w:t>
      </w:r>
      <w:r>
        <w:rPr>
          <w:rFonts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决定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开展学风班风建设“日巡查、周检查、月通报”工作，现将有关事项通知如下。</w:t>
      </w:r>
    </w:p>
    <w:p w14:paraId="42B55609"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firstLine="640" w:firstLineChars="200"/>
        <w:textAlignment w:val="auto"/>
        <w:rPr>
          <w:rFonts w:hint="default" w:ascii="黑体" w:hAnsi="黑体" w:eastAsia="黑体" w:cs="黑体"/>
          <w:b w:val="0"/>
          <w:sz w:val="32"/>
          <w:szCs w:val="32"/>
          <w:shd w:val="clear" w:color="auto" w:fill="FFFFFF"/>
          <w:lang w:bidi="ar"/>
        </w:rPr>
      </w:pPr>
      <w:r>
        <w:rPr>
          <w:rFonts w:hint="eastAsia" w:ascii="黑体" w:hAnsi="黑体" w:eastAsia="黑体" w:cs="黑体"/>
          <w:b w:val="0"/>
          <w:sz w:val="32"/>
          <w:szCs w:val="32"/>
          <w:shd w:val="clear" w:color="auto" w:fill="FFFFFF"/>
          <w:lang w:val="en-US" w:eastAsia="zh-CN" w:bidi="ar"/>
        </w:rPr>
        <w:t>一</w:t>
      </w:r>
      <w:r>
        <w:rPr>
          <w:rFonts w:ascii="黑体" w:hAnsi="黑体" w:eastAsia="黑体" w:cs="黑体"/>
          <w:b w:val="0"/>
          <w:sz w:val="32"/>
          <w:szCs w:val="32"/>
          <w:shd w:val="clear" w:color="auto" w:fill="FFFFFF"/>
          <w:lang w:bidi="ar"/>
        </w:rPr>
        <w:t>、日巡查</w:t>
      </w:r>
    </w:p>
    <w:p w14:paraId="34D62D0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shd w:val="clear" w:color="auto" w:fill="FFFFFF"/>
          <w:lang w:eastAsia="zh-CN" w:bidi="ar"/>
        </w:rPr>
        <w:t>（</w:t>
      </w: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shd w:val="clear" w:color="auto" w:fill="FFFFFF"/>
          <w:lang w:val="en-US" w:eastAsia="zh-CN" w:bidi="ar"/>
        </w:rPr>
        <w:t>一</w:t>
      </w: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shd w:val="clear" w:color="auto" w:fill="FFFFFF"/>
          <w:lang w:eastAsia="zh-CN" w:bidi="ar"/>
        </w:rPr>
        <w:t>）</w:t>
      </w: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shd w:val="clear" w:color="auto" w:fill="FFFFFF"/>
          <w:lang w:val="en-US" w:eastAsia="zh-CN" w:bidi="ar"/>
        </w:rPr>
        <w:t>强化日常巡查。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val="en-US" w:eastAsia="zh-CN" w:bidi="ar"/>
        </w:rPr>
        <w:t>巡查人员按照日巡查排班表（附件1）在上课前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bidi="ar"/>
        </w:rPr>
        <w:t>1</w:t>
      </w:r>
      <w:r>
        <w:rPr>
          <w:rFonts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bidi="ar"/>
        </w:rPr>
        <w:t>0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bidi="ar"/>
        </w:rPr>
        <w:t>分钟到达教室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val="en-US" w:eastAsia="zh-CN" w:bidi="ar"/>
        </w:rPr>
        <w:t>，</w:t>
      </w:r>
      <w:r>
        <w:rPr>
          <w:rFonts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bidi="ar"/>
        </w:rPr>
        <w:t>查看学生出勤情况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eastAsia="zh-CN" w:bidi="ar"/>
        </w:rPr>
        <w:t>、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val="en-US" w:eastAsia="zh-CN" w:bidi="ar"/>
        </w:rPr>
        <w:t>前排就座情况、听课状态等</w:t>
      </w:r>
      <w:r>
        <w:rPr>
          <w:rFonts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bidi="ar"/>
        </w:rPr>
        <w:t>，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val="en-US" w:eastAsia="zh-CN" w:bidi="ar"/>
        </w:rPr>
        <w:t>及时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shd w:val="clear" w:color="auto" w:fill="FFFFFF"/>
          <w:lang w:val="en-US" w:eastAsia="zh-CN" w:bidi="ar"/>
        </w:rPr>
        <w:t>填报“学风班风日巡查记录表”（在“济医学工”微信公众号回复“日巡查”可获得二维码）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shd w:val="clear" w:color="auto" w:fill="FFFFFF"/>
          <w:lang w:eastAsia="zh-CN" w:bidi="ar"/>
        </w:rPr>
        <w:t>。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shd w:val="clear" w:color="auto" w:fill="FFFFFF"/>
          <w:lang w:val="en-US" w:eastAsia="zh-CN" w:bidi="ar"/>
        </w:rPr>
        <w:t>辅导员深入课堂听课工作可以结合巡查工作开展。</w:t>
      </w:r>
    </w:p>
    <w:p w14:paraId="75B9EEE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shd w:val="clear" w:color="auto" w:fill="FFFFFF"/>
          <w:lang w:eastAsia="zh-CN" w:bidi="ar"/>
        </w:rPr>
        <w:t>（</w:t>
      </w: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shd w:val="clear" w:color="auto" w:fill="FFFFFF"/>
          <w:lang w:val="en-US" w:eastAsia="zh-CN" w:bidi="ar"/>
        </w:rPr>
        <w:t>二</w:t>
      </w: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shd w:val="clear" w:color="auto" w:fill="FFFFFF"/>
          <w:lang w:eastAsia="zh-CN" w:bidi="ar"/>
        </w:rPr>
        <w:t>）</w:t>
      </w: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shd w:val="clear" w:color="auto" w:fill="FFFFFF"/>
          <w:lang w:val="en-US" w:eastAsia="zh-CN" w:bidi="ar"/>
        </w:rPr>
        <w:t>及时</w:t>
      </w: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shd w:val="clear" w:color="auto" w:fill="FFFFFF"/>
          <w:lang w:eastAsia="zh-CN" w:bidi="ar"/>
        </w:rPr>
        <w:t>反馈</w:t>
      </w: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shd w:val="clear" w:color="auto" w:fill="FFFFFF"/>
          <w:lang w:val="en-US" w:eastAsia="zh-CN" w:bidi="ar"/>
        </w:rPr>
        <w:t>整改。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val="en-US" w:eastAsia="zh-CN" w:bidi="ar"/>
        </w:rPr>
        <w:t>巡查人员整理汇总检查过程</w:t>
      </w:r>
      <w:r>
        <w:rPr>
          <w:rFonts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bidi="ar"/>
        </w:rPr>
        <w:t>中发现的问题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val="en-US" w:eastAsia="zh-CN" w:bidi="ar"/>
        </w:rPr>
        <w:t>，</w:t>
      </w:r>
      <w:r>
        <w:rPr>
          <w:rFonts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bidi="ar"/>
        </w:rPr>
        <w:t>当日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val="en-US" w:eastAsia="zh-CN" w:bidi="ar"/>
        </w:rPr>
        <w:t>将有关情况</w:t>
      </w:r>
      <w:r>
        <w:rPr>
          <w:rFonts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bidi="ar"/>
        </w:rPr>
        <w:t>反馈给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val="en-US" w:eastAsia="zh-CN" w:bidi="ar"/>
        </w:rPr>
        <w:t>班级所在学院</w:t>
      </w:r>
      <w:r>
        <w:rPr>
          <w:rFonts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bidi="ar"/>
        </w:rPr>
        <w:t>，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val="en-US" w:eastAsia="zh-CN" w:bidi="ar"/>
        </w:rPr>
        <w:t>学院辅导员根据反馈问题及时进行整改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eastAsia="zh-CN" w:bidi="ar"/>
        </w:rPr>
        <w:t>，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val="en-US" w:eastAsia="zh-CN" w:bidi="ar"/>
        </w:rPr>
        <w:t>必要时召开主题班会整顿学风班风。</w:t>
      </w:r>
    </w:p>
    <w:p w14:paraId="64E4CE27"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firstLine="640" w:firstLineChars="200"/>
        <w:textAlignment w:val="auto"/>
        <w:rPr>
          <w:rFonts w:hint="default" w:ascii="黑体" w:hAnsi="黑体" w:eastAsia="黑体" w:cs="黑体"/>
          <w:b w:val="0"/>
          <w:sz w:val="32"/>
          <w:szCs w:val="32"/>
          <w:shd w:val="clear" w:color="auto" w:fill="FFFFFF"/>
          <w:lang w:bidi="ar"/>
        </w:rPr>
      </w:pPr>
      <w:r>
        <w:rPr>
          <w:rFonts w:hint="eastAsia" w:ascii="黑体" w:hAnsi="黑体" w:eastAsia="黑体" w:cs="黑体"/>
          <w:b w:val="0"/>
          <w:sz w:val="32"/>
          <w:szCs w:val="32"/>
          <w:shd w:val="clear" w:color="auto" w:fill="FFFFFF"/>
          <w:lang w:val="en-US" w:eastAsia="zh-CN" w:bidi="ar"/>
        </w:rPr>
        <w:t>二</w:t>
      </w:r>
      <w:r>
        <w:rPr>
          <w:rFonts w:ascii="黑体" w:hAnsi="黑体" w:eastAsia="黑体" w:cs="黑体"/>
          <w:b w:val="0"/>
          <w:sz w:val="32"/>
          <w:szCs w:val="32"/>
          <w:shd w:val="clear" w:color="auto" w:fill="FFFFFF"/>
          <w:lang w:bidi="ar"/>
        </w:rPr>
        <w:t>、周检查</w:t>
      </w:r>
    </w:p>
    <w:p w14:paraId="2DFB230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shd w:val="clear" w:color="auto" w:fill="FFFFFF"/>
          <w:lang w:val="en-US" w:eastAsia="zh-CN" w:bidi="ar"/>
        </w:rPr>
        <w:t>（一）</w:t>
      </w: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shd w:val="clear" w:color="auto" w:fill="FFFFFF"/>
          <w:lang w:eastAsia="zh-CN" w:bidi="ar"/>
        </w:rPr>
        <w:t>数据</w:t>
      </w: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shd w:val="clear" w:color="auto" w:fill="FFFFFF"/>
          <w:lang w:val="en-US" w:eastAsia="zh-CN" w:bidi="ar"/>
        </w:rPr>
        <w:t>结果反馈。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val="en-US" w:eastAsia="zh-CN" w:bidi="ar"/>
        </w:rPr>
        <w:t>学生工作处</w:t>
      </w:r>
      <w:r>
        <w:rPr>
          <w:rFonts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bidi="ar"/>
        </w:rPr>
        <w:t>收集一周内日巡查记录，对班级出勤率、前排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eastAsia="zh-CN" w:bidi="ar"/>
        </w:rPr>
        <w:t>就座</w:t>
      </w:r>
      <w:r>
        <w:rPr>
          <w:rFonts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bidi="ar"/>
        </w:rPr>
        <w:t>率、抬头率等数据进行整理分析，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val="en-US" w:eastAsia="zh-CN" w:bidi="ar"/>
        </w:rPr>
        <w:t>每周末将统计</w:t>
      </w:r>
      <w:r>
        <w:rPr>
          <w:rFonts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bidi="ar"/>
        </w:rPr>
        <w:t>结果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val="en-US" w:eastAsia="zh-CN" w:bidi="ar"/>
        </w:rPr>
        <w:t>反馈各学院。</w:t>
      </w:r>
    </w:p>
    <w:p w14:paraId="0E41B46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eastAsia="zh-CN" w:bidi="ar"/>
        </w:rPr>
      </w:pP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shd w:val="clear" w:color="auto" w:fill="FFFFFF"/>
          <w:lang w:val="en-US" w:eastAsia="zh-CN" w:bidi="ar"/>
        </w:rPr>
        <w:t>（二）集中教育整顿。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val="en-US" w:eastAsia="zh-CN" w:bidi="ar"/>
        </w:rPr>
        <w:t>各学院针对周检查结果中发现的问题进行系统整改，制定提升目标，采用</w:t>
      </w:r>
      <w:r>
        <w:rPr>
          <w:rFonts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bidi="ar"/>
        </w:rPr>
        <w:t>个性化改进计划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val="en-US" w:eastAsia="zh-CN" w:bidi="ar"/>
        </w:rPr>
        <w:t>开展学风班风整顿工作</w:t>
      </w:r>
      <w:r>
        <w:rPr>
          <w:rFonts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bidi="ar"/>
        </w:rPr>
        <w:t>。针对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val="en-US" w:eastAsia="zh-CN" w:bidi="ar"/>
        </w:rPr>
        <w:t>频繁出现问题的学生进行教育引导，</w:t>
      </w:r>
      <w:r>
        <w:rPr>
          <w:rFonts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bidi="ar"/>
        </w:rPr>
        <w:t>与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val="en-US" w:eastAsia="zh-CN" w:bidi="ar"/>
        </w:rPr>
        <w:t>学生</w:t>
      </w:r>
      <w:r>
        <w:rPr>
          <w:rFonts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bidi="ar"/>
        </w:rPr>
        <w:t>家长取得联系，反馈学生在校学习情况，家校合作督促学生改进，形成教育合力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eastAsia="zh-CN" w:bidi="ar"/>
        </w:rPr>
        <w:t>。</w:t>
      </w:r>
    </w:p>
    <w:p w14:paraId="297ED44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黑体" w:hAnsi="黑体" w:eastAsia="黑体" w:cs="黑体"/>
          <w:b w:val="0"/>
          <w:sz w:val="32"/>
          <w:szCs w:val="32"/>
          <w:shd w:val="clear" w:color="auto" w:fill="FFFFFF"/>
          <w:lang w:bidi="ar"/>
        </w:rPr>
      </w:pPr>
      <w:r>
        <w:rPr>
          <w:rFonts w:hint="eastAsia" w:ascii="黑体" w:hAnsi="黑体" w:eastAsia="黑体" w:cs="黑体"/>
          <w:b w:val="0"/>
          <w:sz w:val="32"/>
          <w:szCs w:val="32"/>
          <w:shd w:val="clear" w:color="auto" w:fill="FFFFFF"/>
          <w:lang w:val="en-US" w:eastAsia="zh-CN" w:bidi="ar"/>
        </w:rPr>
        <w:t>三</w:t>
      </w:r>
      <w:r>
        <w:rPr>
          <w:rFonts w:ascii="黑体" w:hAnsi="黑体" w:eastAsia="黑体" w:cs="黑体"/>
          <w:b w:val="0"/>
          <w:sz w:val="32"/>
          <w:szCs w:val="32"/>
          <w:shd w:val="clear" w:color="auto" w:fill="FFFFFF"/>
          <w:lang w:bidi="ar"/>
        </w:rPr>
        <w:t>、月通报</w:t>
      </w:r>
    </w:p>
    <w:p w14:paraId="6CE01C9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eastAsia="zh-CN" w:bidi="ar"/>
        </w:rPr>
      </w:pP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shd w:val="clear" w:color="auto" w:fill="FFFFFF"/>
          <w:lang w:val="en-US" w:eastAsia="zh-CN" w:bidi="ar"/>
        </w:rPr>
        <w:t>（一）全面梳理总结。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val="en-US" w:eastAsia="zh-CN" w:bidi="ar"/>
        </w:rPr>
        <w:t>学生工作处每月汇总</w:t>
      </w:r>
      <w:r>
        <w:rPr>
          <w:rFonts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bidi="ar"/>
        </w:rPr>
        <w:t>日巡查、周检查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val="en-US" w:eastAsia="zh-CN" w:bidi="ar"/>
        </w:rPr>
        <w:t>情况</w:t>
      </w:r>
      <w:r>
        <w:rPr>
          <w:rFonts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bidi="ar"/>
        </w:rPr>
        <w:t>，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val="en-US" w:eastAsia="zh-CN" w:bidi="ar"/>
        </w:rPr>
        <w:t>形成月通报材料并在学团工作推进会上公布</w:t>
      </w:r>
      <w:r>
        <w:rPr>
          <w:rFonts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bidi="ar"/>
        </w:rPr>
        <w:t>，对表现优秀的班级进行表扬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eastAsia="zh-CN" w:bidi="ar"/>
        </w:rPr>
        <w:t>，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val="en-US" w:eastAsia="zh-CN" w:bidi="ar"/>
        </w:rPr>
        <w:t>对问题突出的班级进行通报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eastAsia="zh-CN" w:bidi="ar"/>
        </w:rPr>
        <w:t>。</w:t>
      </w:r>
    </w:p>
    <w:p w14:paraId="251B227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eastAsia="zh-CN" w:bidi="ar"/>
        </w:rPr>
      </w:pP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shd w:val="clear" w:color="auto" w:fill="FFFFFF"/>
          <w:lang w:val="en-US" w:eastAsia="zh-CN" w:bidi="ar"/>
        </w:rPr>
        <w:t>（二）长期规划实施。</w:t>
      </w:r>
      <w:r>
        <w:rPr>
          <w:rFonts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bidi="ar"/>
        </w:rPr>
        <w:t>根据月通报反映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eastAsia="zh-CN" w:bidi="ar"/>
        </w:rPr>
        <w:t>的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val="en-US" w:eastAsia="zh-CN" w:bidi="ar"/>
        </w:rPr>
        <w:t>情况</w:t>
      </w:r>
      <w:r>
        <w:rPr>
          <w:rFonts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bidi="ar"/>
        </w:rPr>
        <w:t>，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val="en-US" w:eastAsia="zh-CN" w:bidi="ar"/>
        </w:rPr>
        <w:t>各学院</w:t>
      </w:r>
      <w:r>
        <w:rPr>
          <w:rFonts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bidi="ar"/>
        </w:rPr>
        <w:t>研究制定下一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val="en-US" w:eastAsia="zh-CN" w:bidi="ar"/>
        </w:rPr>
        <w:t>步</w:t>
      </w:r>
      <w:r>
        <w:rPr>
          <w:rFonts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bidi="ar"/>
        </w:rPr>
        <w:t>学风班风建设的长期规划和重点工作方向，确保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val="en-US" w:eastAsia="zh-CN" w:bidi="ar"/>
        </w:rPr>
        <w:t>学风班风</w:t>
      </w:r>
      <w:r>
        <w:rPr>
          <w:rFonts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bidi="ar"/>
        </w:rPr>
        <w:t>建设工作稳步推进。</w:t>
      </w:r>
    </w:p>
    <w:p w14:paraId="4A0B2F3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ascii="仿宋_GB2312" w:hAnsi="仿宋_GB2312" w:eastAsia="仿宋_GB2312" w:cs="仿宋_GB2312"/>
          <w:bCs/>
          <w:color w:val="auto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楷体_GB2312" w:hAnsi="楷体_GB2312" w:eastAsia="楷体_GB2312" w:cs="楷体_GB2312"/>
          <w:bCs/>
          <w:kern w:val="0"/>
          <w:sz w:val="32"/>
          <w:szCs w:val="32"/>
          <w:shd w:val="clear" w:color="auto" w:fill="FFFFFF"/>
          <w:lang w:val="en-US" w:eastAsia="zh-CN" w:bidi="ar"/>
        </w:rPr>
        <w:t>（三）考核评价运用。</w:t>
      </w:r>
      <w:r>
        <w:rPr>
          <w:rFonts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bidi="ar"/>
        </w:rPr>
        <w:t>月通报结果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val="en-US" w:eastAsia="zh-CN" w:bidi="ar"/>
        </w:rPr>
        <w:t>将</w:t>
      </w:r>
      <w:r>
        <w:rPr>
          <w:rFonts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bidi="ar"/>
        </w:rPr>
        <w:t>纳入班级</w:t>
      </w:r>
      <w:r>
        <w:rPr>
          <w:rFonts w:ascii="仿宋_GB2312" w:hAnsi="仿宋_GB2312" w:eastAsia="仿宋_GB2312" w:cs="仿宋_GB2312"/>
          <w:bCs/>
          <w:color w:val="auto"/>
          <w:kern w:val="0"/>
          <w:sz w:val="32"/>
          <w:szCs w:val="32"/>
          <w:shd w:val="clear" w:color="auto" w:fill="FFFFFF"/>
          <w:lang w:bidi="ar"/>
        </w:rPr>
        <w:t>考核，作为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  <w:shd w:val="clear" w:color="auto" w:fill="FFFFFF"/>
          <w:lang w:val="en-US" w:eastAsia="zh-CN" w:bidi="ar"/>
        </w:rPr>
        <w:t>评选优良学风班、先进班集体和优秀团支部的</w:t>
      </w:r>
      <w:r>
        <w:rPr>
          <w:rFonts w:ascii="仿宋_GB2312" w:hAnsi="仿宋_GB2312" w:eastAsia="仿宋_GB2312" w:cs="仿宋_GB2312"/>
          <w:bCs/>
          <w:color w:val="auto"/>
          <w:kern w:val="0"/>
          <w:sz w:val="32"/>
          <w:szCs w:val="32"/>
          <w:shd w:val="clear" w:color="auto" w:fill="FFFFFF"/>
          <w:lang w:bidi="ar"/>
        </w:rPr>
        <w:t>重要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  <w:shd w:val="clear" w:color="auto" w:fill="FFFFFF"/>
          <w:lang w:val="en-US" w:eastAsia="zh-CN" w:bidi="ar"/>
        </w:rPr>
        <w:t>参考</w:t>
      </w:r>
      <w:r>
        <w:rPr>
          <w:rFonts w:ascii="仿宋_GB2312" w:hAnsi="仿宋_GB2312" w:eastAsia="仿宋_GB2312" w:cs="仿宋_GB2312"/>
          <w:bCs/>
          <w:color w:val="auto"/>
          <w:kern w:val="0"/>
          <w:sz w:val="32"/>
          <w:szCs w:val="32"/>
          <w:shd w:val="clear" w:color="auto" w:fill="FFFFFF"/>
          <w:lang w:bidi="ar"/>
        </w:rPr>
        <w:t>。</w:t>
      </w:r>
    </w:p>
    <w:p w14:paraId="3EAB3EF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20" w:firstLineChars="200"/>
        <w:textAlignment w:val="auto"/>
        <w:rPr>
          <w:rFonts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四</w:t>
      </w:r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</w:rPr>
        <w:t>、工作要求</w:t>
      </w:r>
    </w:p>
    <w:p w14:paraId="21C3741E">
      <w:pPr>
        <w:pStyle w:val="3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</w:rPr>
        <w:t>各学院要高度重视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统筹安排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除发布的“日巡查排班表”外，每周自行组织辅导员至少深入2个本学院班级开展常规检查，如实填写“学风班风日巡查记录表”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巡查人员要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</w:rPr>
        <w:t>严格纪律，尽职尽责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学生工作部门将不定期进行巡查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</w:rPr>
        <w:t>。</w:t>
      </w:r>
    </w:p>
    <w:p w14:paraId="15489E7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shd w:val="clear" w:color="auto" w:fill="FFFFFF"/>
          <w:lang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lang w:val="en-US" w:eastAsia="zh-CN"/>
        </w:rPr>
        <w:t>2.各学院负责组织各班级学生提前十分钟到达教室，学生干部</w:t>
      </w:r>
      <w:r>
        <w:rPr>
          <w:rFonts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bidi="ar"/>
        </w:rPr>
        <w:t>组织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val="en-US" w:eastAsia="zh-CN" w:bidi="ar"/>
        </w:rPr>
        <w:t>学生前排就座、</w:t>
      </w:r>
      <w:r>
        <w:rPr>
          <w:rFonts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bidi="ar"/>
        </w:rPr>
        <w:t>有序入座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eastAsia="zh-CN" w:bidi="ar"/>
        </w:rPr>
        <w:t>，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  <w:shd w:val="clear" w:color="auto" w:fill="FFFFFF"/>
          <w:lang w:eastAsia="zh-CN" w:bidi="ar"/>
        </w:rPr>
        <w:t>在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  <w:shd w:val="clear" w:color="auto" w:fill="FFFFFF"/>
          <w:lang w:val="en-US" w:eastAsia="zh-CN" w:bidi="ar"/>
        </w:rPr>
        <w:t>上课前完成考勤记录统计（附件2）</w:t>
      </w:r>
      <w:r>
        <w:rPr>
          <w:rFonts w:ascii="仿宋_GB2312" w:hAnsi="仿宋_GB2312" w:eastAsia="仿宋_GB2312" w:cs="仿宋_GB2312"/>
          <w:bCs/>
          <w:color w:val="auto"/>
          <w:kern w:val="0"/>
          <w:sz w:val="32"/>
          <w:szCs w:val="32"/>
          <w:shd w:val="clear" w:color="auto" w:fill="FFFFFF"/>
          <w:lang w:bidi="ar"/>
        </w:rPr>
        <w:t>并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  <w:shd w:val="clear" w:color="auto" w:fill="FFFFFF"/>
          <w:lang w:val="en-US" w:eastAsia="zh-CN" w:bidi="ar"/>
        </w:rPr>
        <w:t>报给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  <w:shd w:val="clear" w:color="auto" w:fill="FFFFFF"/>
          <w:lang w:bidi="ar"/>
        </w:rPr>
        <w:t>任课教师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  <w:shd w:val="clear" w:color="auto" w:fill="FFFFFF"/>
          <w:lang w:eastAsia="zh-CN" w:bidi="ar"/>
        </w:rPr>
        <w:t>，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  <w:shd w:val="clear" w:color="auto" w:fill="FFFFFF"/>
          <w:lang w:val="en-US" w:eastAsia="zh-CN" w:bidi="ar"/>
        </w:rPr>
        <w:t>任课教师协助巡查人员做好检查记录</w:t>
      </w: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  <w:shd w:val="clear" w:color="auto" w:fill="FFFFFF"/>
          <w:lang w:eastAsia="zh-CN" w:bidi="ar"/>
        </w:rPr>
        <w:t>。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shd w:val="clear" w:color="auto" w:fill="FFFFFF"/>
          <w:lang w:bidi="ar"/>
        </w:rPr>
        <w:t>合堂班教学时组织各班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shd w:val="clear" w:color="auto" w:fill="FFFFFF"/>
          <w:lang w:val="en-US" w:eastAsia="zh-CN" w:bidi="ar"/>
        </w:rPr>
        <w:t>按划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shd w:val="clear" w:color="auto" w:fill="FFFFFF"/>
          <w:lang w:bidi="ar"/>
        </w:rPr>
        <w:t>分区域纵向</w:t>
      </w:r>
      <w:r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shd w:val="clear" w:color="auto" w:fill="FFFFFF"/>
          <w:lang w:eastAsia="zh-CN" w:bidi="ar"/>
        </w:rPr>
        <w:t>就座。</w:t>
      </w:r>
    </w:p>
    <w:p w14:paraId="2E7B6F0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val="en-US" w:eastAsia="zh-CN" w:bidi="ar"/>
        </w:rPr>
        <w:t>3.任课教师上课前</w:t>
      </w:r>
      <w:r>
        <w:rPr>
          <w:rFonts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bidi="ar"/>
        </w:rPr>
        <w:t>主动引导学生往前排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val="en-US" w:eastAsia="zh-CN" w:bidi="ar"/>
        </w:rPr>
        <w:t>有序</w:t>
      </w:r>
      <w:r>
        <w:rPr>
          <w:rFonts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bidi="ar"/>
        </w:rPr>
        <w:t>就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val="en-US" w:eastAsia="zh-CN" w:bidi="ar"/>
        </w:rPr>
        <w:t>座</w:t>
      </w:r>
      <w:r>
        <w:rPr>
          <w:rFonts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bidi="ar"/>
        </w:rPr>
        <w:t>，配合巡查人员工作，提供课堂学生应到、实到人数等信息，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val="en-US" w:eastAsia="zh-CN" w:bidi="ar"/>
        </w:rPr>
        <w:t>向巡查人员</w:t>
      </w:r>
      <w:r>
        <w:rPr>
          <w:rFonts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bidi="ar"/>
        </w:rPr>
        <w:t>说明学生的日常表现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eastAsia="zh-CN" w:bidi="ar"/>
        </w:rPr>
        <w:t>。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val="en-US" w:eastAsia="zh-CN" w:bidi="ar"/>
        </w:rPr>
        <w:t>同时注重加强课堂管理、提升课程吸引力，结合技术手段，通过</w:t>
      </w:r>
      <w:r>
        <w:rPr>
          <w:rFonts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bidi="ar"/>
        </w:rPr>
        <w:t>提问、互动等方式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val="en-US" w:eastAsia="zh-CN" w:bidi="ar"/>
        </w:rPr>
        <w:t>提高学生的学习积极性和效果</w:t>
      </w:r>
      <w:r>
        <w:rPr>
          <w:rFonts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bidi="ar"/>
        </w:rPr>
        <w:t>。</w:t>
      </w:r>
    </w:p>
    <w:p w14:paraId="3C16B0B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val="en-US" w:eastAsia="zh-CN" w:bidi="ar"/>
        </w:rPr>
      </w:pPr>
    </w:p>
    <w:p w14:paraId="77DCA32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val="en-US" w:eastAsia="zh-CN" w:bidi="ar"/>
        </w:rPr>
      </w:pPr>
    </w:p>
    <w:p w14:paraId="00A8071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960" w:leftChars="0" w:hanging="960" w:hangingChars="300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val="en-US" w:eastAsia="zh-CN" w:bidi="ar"/>
        </w:rPr>
        <w:t>附件：1.2024-2025学年第二学期第1周学风班风日巡查排班表</w:t>
      </w:r>
    </w:p>
    <w:p w14:paraId="711DA87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960" w:leftChars="0" w:hanging="960" w:hangingChars="300"/>
        <w:textAlignment w:val="auto"/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  <w:shd w:val="clear" w:color="auto" w:fill="FFFFFF"/>
          <w:lang w:val="en-US" w:eastAsia="zh-CN" w:bidi="ar"/>
        </w:rPr>
        <w:t xml:space="preserve">      2.班级考勤记录统计表</w:t>
      </w:r>
    </w:p>
    <w:p w14:paraId="5FDABC7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958" w:leftChars="456" w:firstLine="0" w:firstLineChars="0"/>
        <w:textAlignment w:val="auto"/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  <w:shd w:val="clear" w:color="auto" w:fill="FFFFFF"/>
          <w:lang w:val="en-US" w:eastAsia="zh-CN" w:bidi="ar"/>
        </w:rPr>
        <w:t>3.前排就座率统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  <w:shd w:val="clear" w:color="auto" w:fill="FFFFFF"/>
          <w:lang w:val="en-US" w:eastAsia="zh-CN" w:bidi="ar"/>
        </w:rPr>
        <w:t>计方式</w:t>
      </w:r>
    </w:p>
    <w:p w14:paraId="531A9CD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958" w:leftChars="456" w:firstLine="0" w:firstLineChars="0"/>
        <w:textAlignment w:val="auto"/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Cs/>
          <w:color w:val="auto"/>
          <w:kern w:val="0"/>
          <w:sz w:val="32"/>
          <w:szCs w:val="32"/>
          <w:shd w:val="clear" w:color="auto" w:fill="FFFFFF"/>
          <w:lang w:val="en-US" w:eastAsia="zh-CN" w:bidi="ar"/>
        </w:rPr>
        <w:t>4.合堂班教室学生座次参考示意图</w:t>
      </w:r>
    </w:p>
    <w:p w14:paraId="124FF55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958" w:leftChars="456" w:firstLine="0" w:firstLineChars="0"/>
        <w:textAlignment w:val="auto"/>
        <w:rPr>
          <w:rFonts w:hint="default" w:ascii="仿宋_GB2312" w:hAnsi="仿宋_GB2312" w:eastAsia="仿宋_GB2312" w:cs="仿宋_GB2312"/>
          <w:bCs/>
          <w:color w:val="0000FF"/>
          <w:kern w:val="0"/>
          <w:sz w:val="32"/>
          <w:szCs w:val="32"/>
          <w:shd w:val="clear" w:color="auto" w:fill="FFFFFF"/>
          <w:lang w:val="en-US" w:eastAsia="zh-CN" w:bidi="ar"/>
        </w:rPr>
      </w:pPr>
    </w:p>
    <w:p w14:paraId="668EC8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5120" w:firstLineChars="1600"/>
        <w:textAlignment w:val="auto"/>
        <w:rPr>
          <w:rFonts w:hint="eastAsia"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val="en-US" w:eastAsia="zh-CN" w:bidi="ar"/>
        </w:rPr>
        <w:t>学生工作处</w:t>
      </w:r>
    </w:p>
    <w:p w14:paraId="02273DF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4800" w:firstLineChars="1500"/>
        <w:textAlignment w:val="auto"/>
        <w:rPr>
          <w:rFonts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bidi="ar"/>
        </w:rPr>
        <w:t>2025年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val="en-US" w:eastAsia="zh-CN" w:bidi="ar"/>
        </w:rPr>
        <w:t>2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bidi="ar"/>
        </w:rPr>
        <w:t>月2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val="en-US" w:eastAsia="zh-CN" w:bidi="ar"/>
        </w:rPr>
        <w:t>3</w:t>
      </w: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shd w:val="clear" w:color="auto" w:fill="FFFFFF"/>
          <w:lang w:bidi="ar"/>
        </w:rPr>
        <w:t>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1238CD"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8D24F68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8D24F68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EB8"/>
    <w:rsid w:val="00032EB8"/>
    <w:rsid w:val="000377E3"/>
    <w:rsid w:val="001E2BA1"/>
    <w:rsid w:val="00395E89"/>
    <w:rsid w:val="00783F48"/>
    <w:rsid w:val="00B413F3"/>
    <w:rsid w:val="00C01A67"/>
    <w:rsid w:val="00E26245"/>
    <w:rsid w:val="00F16987"/>
    <w:rsid w:val="00FE3564"/>
    <w:rsid w:val="01400BFC"/>
    <w:rsid w:val="02A37CFF"/>
    <w:rsid w:val="05804DD3"/>
    <w:rsid w:val="08F428A4"/>
    <w:rsid w:val="0A51342A"/>
    <w:rsid w:val="0B7F3FC7"/>
    <w:rsid w:val="0E46753C"/>
    <w:rsid w:val="10660259"/>
    <w:rsid w:val="13B0325D"/>
    <w:rsid w:val="20247CED"/>
    <w:rsid w:val="20685AE1"/>
    <w:rsid w:val="229B457D"/>
    <w:rsid w:val="234B31C9"/>
    <w:rsid w:val="264404F7"/>
    <w:rsid w:val="2C936DE5"/>
    <w:rsid w:val="37F82597"/>
    <w:rsid w:val="3B6E6A5F"/>
    <w:rsid w:val="3D5F3958"/>
    <w:rsid w:val="42E859D2"/>
    <w:rsid w:val="47700FCD"/>
    <w:rsid w:val="47EF3736"/>
    <w:rsid w:val="48674687"/>
    <w:rsid w:val="55C45E2B"/>
    <w:rsid w:val="58BF2685"/>
    <w:rsid w:val="71AF4DF8"/>
    <w:rsid w:val="71F8210E"/>
    <w:rsid w:val="76825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9">
    <w:name w:val="Strong"/>
    <w:basedOn w:val="8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1137</Words>
  <Characters>1158</Characters>
  <Lines>17</Lines>
  <Paragraphs>5</Paragraphs>
  <TotalTime>19</TotalTime>
  <ScaleCrop>false</ScaleCrop>
  <LinksUpToDate>false</LinksUpToDate>
  <CharactersWithSpaces>1164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2025-01-02T03:11:00Z</dcterms:created>
  <dc:creator>xsc</dc:creator>
  <cp:lastModifiedBy>Davor_suker</cp:lastModifiedBy>
  <dcterms:modified xsi:type="dcterms:W3CDTF">2025-02-23T07:41:50Z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eyJoZGlkIjoiOWUzYzY1M2ZjYzM3M2RhMmM2MDM2ZmEzMTEyYjYzOWUiLCJ1c2VySWQiOiI1NTM0NDU1OTMifQ==</vt:lpwstr>
  </property>
  <property fmtid="{D5CDD505-2E9C-101B-9397-08002B2CF9AE}" pid="4" name="ICV">
    <vt:lpwstr>5630A45B1F35474195EA969D30A9F39D_13</vt:lpwstr>
  </property>
</Properties>
</file>