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E8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做好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2026年度山东省高校大学生心理健康教育工作研究课题申报工作的通知</w:t>
      </w:r>
    </w:p>
    <w:p w14:paraId="6086B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88E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各学院：</w:t>
      </w:r>
    </w:p>
    <w:p w14:paraId="7CFD9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为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全面提升大学生心理健康教育工作的科学化、规范化和专业化水平，推动理论创新与实践发展，经研究，决定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启动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2026年度山东省高校大学生心理健康教育研究课题申报工作。现将有关事项通知如下：</w:t>
      </w:r>
    </w:p>
    <w:p w14:paraId="75FDC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一、选题要求</w:t>
      </w:r>
    </w:p>
    <w:p w14:paraId="12528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课题应坚持问题导向与实践导向，紧密围绕高校大学生心理健康教育、心理咨询、心理测量、危机干预、队伍建设等工作实际，并参照课题指南（详见附件1），聚焦重点领域和关键问题， 自行设计具体题目。选题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须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具有明确的研究目标、具体的研究内容、扎实的研究基础和可行的技术路线。题目名称应科学、严谨、规范、简明，一般不设副标题。</w:t>
      </w:r>
    </w:p>
    <w:p w14:paraId="17BB3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default" w:ascii="黑体" w:hAnsi="黑体" w:eastAsia="黑体" w:cs="黑体"/>
          <w:sz w:val="30"/>
          <w:szCs w:val="30"/>
          <w:lang w:val="en-US" w:eastAsia="zh-CN"/>
        </w:rPr>
        <w:t>二、申报条件</w:t>
      </w:r>
    </w:p>
    <w:p w14:paraId="1F696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1.申报对象为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全体专兼职辅导员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。</w:t>
      </w:r>
    </w:p>
    <w:p w14:paraId="6C18E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2.每个申报者限报1个项目，申报者必须能够实际从事研究工作并承担和组织项目的实施。</w:t>
      </w:r>
    </w:p>
    <w:p w14:paraId="7BE25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default" w:ascii="黑体" w:hAnsi="黑体" w:eastAsia="黑体" w:cs="黑体"/>
          <w:sz w:val="30"/>
          <w:szCs w:val="30"/>
          <w:lang w:val="en-US" w:eastAsia="zh-CN"/>
        </w:rPr>
        <w:t>三、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材料报送</w:t>
      </w:r>
    </w:p>
    <w:p w14:paraId="72166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（一）报送截止时间</w:t>
      </w:r>
    </w:p>
    <w:p w14:paraId="73993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28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16:00</w:t>
      </w:r>
    </w:p>
    <w:p w14:paraId="5D577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（二）报送内容</w:t>
      </w:r>
    </w:p>
    <w:p w14:paraId="42B3E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对申报材料进行审核把关，择优推荐后统一报送，不接受个人申报。相关模板详见附件，具体包括：</w:t>
      </w:r>
    </w:p>
    <w:p w14:paraId="5F963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1.《山东省高校大学生心理健康教育研究课题申报书》（附件2），电子版命名为“类别*-课题名称-申报书”（类别请根据课题指南填写，例如“类别一”）；</w:t>
      </w:r>
    </w:p>
    <w:p w14:paraId="793B9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yellow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2.《山东省高校大学生心理健康教育研究课题申报活页》（附件3），电子版命名为“类别*-课题名称-活页”（类别请根据课题指南填写，例如“类别一”）；</w:t>
      </w:r>
    </w:p>
    <w:p w14:paraId="14F39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3.《山东省高校大学生心理健康教育研究课题申报汇总表》（附件4），电子版命名为“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-课题汇总表”。</w:t>
      </w:r>
    </w:p>
    <w:p w14:paraId="5C400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4.电子版申报书、活页及汇总表须统一放入同一文件夹中，文件夹及邮件主题命名为“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-2026年度心理健康教育课题申报材料”。</w:t>
      </w:r>
    </w:p>
    <w:p w14:paraId="43B06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黑体" w:hAnsi="黑体" w:eastAsia="黑体" w:cs="黑体"/>
          <w:sz w:val="30"/>
          <w:szCs w:val="30"/>
          <w:lang w:val="en-US" w:eastAsia="zh-CN"/>
        </w:rPr>
        <w:t>四、结题要求</w:t>
      </w:r>
    </w:p>
    <w:p w14:paraId="595FD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课题完成时限一般为一年。申报的课题应着眼于推进理论创新和实践问题研究，鼓励大胆探索。要紧密结合高校大学生心理健康教育工作实际，针对工作中的重点和难点问题，开展科学、系统、规范的研究，力求成果具有原创性、开拓性、针对性和实效性，避免低水平重复研究。重点课题原则上至少应以第一作者身份在正规刊物上公开发表论文1篇；一般课题则需提交研究报告、实施方案等成果。研究成果通过评审验收后，方可结题。</w:t>
      </w:r>
    </w:p>
    <w:p w14:paraId="500C9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default" w:ascii="黑体" w:hAnsi="黑体" w:eastAsia="黑体" w:cs="黑体"/>
          <w:sz w:val="30"/>
          <w:szCs w:val="30"/>
          <w:lang w:val="en-US" w:eastAsia="zh-CN"/>
        </w:rPr>
        <w:t>五、其他事项</w:t>
      </w:r>
    </w:p>
    <w:p w14:paraId="1463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1.我校限报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个项目。</w:t>
      </w:r>
    </w:p>
    <w:p w14:paraId="0FCA4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.申报者应如实填报材料，确保不存在知识产权争议。各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须严格把关，对意识形态、前期研究成果的真实性、研究实力及必备条件等进行认真审核，切实提高项目申报质量，杜绝违规申报。凡弄虚作假者，一经查实，将取消申报者所在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学院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的申报资格。</w:t>
      </w:r>
    </w:p>
    <w:p w14:paraId="301B2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11BAF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联系人：</w:t>
      </w:r>
      <w:r>
        <w:rPr>
          <w:rFonts w:hint="eastAsia" w:ascii="仿宋_GB2312" w:hAnsi="黑体" w:eastAsia="仿宋_GB2312" w:cs="Times New Roman"/>
          <w:sz w:val="32"/>
          <w:szCs w:val="32"/>
          <w:lang w:val="en-US" w:eastAsia="zh-CN"/>
        </w:rPr>
        <w:t>颜思佳</w:t>
      </w:r>
      <w:r>
        <w:rPr>
          <w:rFonts w:hint="eastAsia" w:ascii="仿宋_GB2312" w:hAnsi="黑体" w:eastAsia="仿宋_GB2312" w:cs="Times New Roman"/>
          <w:sz w:val="32"/>
          <w:szCs w:val="32"/>
        </w:rPr>
        <w:t>；联系电话：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</w:rPr>
        <w:t>66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lang w:val="en-US" w:eastAsia="zh-CN"/>
        </w:rPr>
        <w:t>0770</w:t>
      </w:r>
    </w:p>
    <w:p w14:paraId="25C68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邮箱：</w:t>
      </w: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fldChar w:fldCharType="begin"/>
      </w: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instrText xml:space="preserve"> HYPERLINK "mailto:xlzxjnyxy@163.com" </w:instrText>
      </w: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fldChar w:fldCharType="separate"/>
      </w: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t>xlzxjnyxy@163.com</w:t>
      </w: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fldChar w:fldCharType="end"/>
      </w:r>
    </w:p>
    <w:p w14:paraId="67CC9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36BC0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2026年山东高校大学生心理健康教育研究课题指南</w:t>
      </w:r>
    </w:p>
    <w:p w14:paraId="3A906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00" w:firstLineChars="3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山东省高校大学生心理健康教育研究课题申报书</w:t>
      </w:r>
    </w:p>
    <w:p w14:paraId="647D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00" w:firstLineChars="3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山东省高校大学生心理健康教育研究课题申报活页</w:t>
      </w:r>
    </w:p>
    <w:p w14:paraId="157AE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00" w:firstLineChars="3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山东省高校大学生心理健康教育研究课题申报汇总表</w:t>
      </w:r>
    </w:p>
    <w:p w14:paraId="56499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424E3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03632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 w14:paraId="6B94C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0" w:firstLineChars="21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学生工作处</w:t>
      </w:r>
    </w:p>
    <w:p w14:paraId="12E95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0" w:firstLineChars="20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2026年4月29日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C8AC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E6E21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E6E21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A2968"/>
    <w:rsid w:val="02DA30E7"/>
    <w:rsid w:val="109709C4"/>
    <w:rsid w:val="17575DF8"/>
    <w:rsid w:val="17DC253A"/>
    <w:rsid w:val="1AE76732"/>
    <w:rsid w:val="29981FF3"/>
    <w:rsid w:val="2A390596"/>
    <w:rsid w:val="31D373E3"/>
    <w:rsid w:val="32740413"/>
    <w:rsid w:val="34105D4F"/>
    <w:rsid w:val="39060B1C"/>
    <w:rsid w:val="44E4041B"/>
    <w:rsid w:val="466B2CB6"/>
    <w:rsid w:val="4A6836FC"/>
    <w:rsid w:val="4BE060B2"/>
    <w:rsid w:val="4EC210D8"/>
    <w:rsid w:val="4EE7360C"/>
    <w:rsid w:val="51C20BAD"/>
    <w:rsid w:val="5308230E"/>
    <w:rsid w:val="53AA2615"/>
    <w:rsid w:val="553053F5"/>
    <w:rsid w:val="5B28394A"/>
    <w:rsid w:val="5BDA2968"/>
    <w:rsid w:val="60146320"/>
    <w:rsid w:val="65C255A9"/>
    <w:rsid w:val="68CC52CB"/>
    <w:rsid w:val="6A7A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9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eastAsia="方正小标宋简体" w:asciiTheme="minorAscii" w:hAnsiTheme="minorAscii"/>
      <w:b w:val="0"/>
      <w:kern w:val="44"/>
      <w:sz w:val="44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qFormat/>
    <w:uiPriority w:val="0"/>
    <w:rPr>
      <w:color w:val="000000"/>
      <w:u w:val="none"/>
    </w:rPr>
  </w:style>
  <w:style w:type="character" w:customStyle="1" w:styleId="9">
    <w:name w:val="标题 1 Char"/>
    <w:link w:val="2"/>
    <w:qFormat/>
    <w:uiPriority w:val="0"/>
    <w:rPr>
      <w:rFonts w:eastAsia="方正小标宋简体" w:asciiTheme="minorAscii" w:hAnsiTheme="minorAscii"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1121</Words>
  <Characters>1182</Characters>
  <Lines>0</Lines>
  <Paragraphs>0</Paragraphs>
  <TotalTime>57</TotalTime>
  <ScaleCrop>false</ScaleCrop>
  <LinksUpToDate>false</LinksUpToDate>
  <CharactersWithSpaces>1183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2026-04-22T01:32:00Z</dcterms:created>
  <dc:creator>颜十七</dc:creator>
  <cp:lastModifiedBy>LL</cp:lastModifiedBy>
  <cp:lastPrinted>2026-04-29T00:09:22Z</cp:lastPrinted>
  <dcterms:modified xsi:type="dcterms:W3CDTF">2026-04-29T00:39:27Z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A9AA38CD411446D7B735BEE08778BB3D_13</vt:lpwstr>
  </property>
  <property fmtid="{D5CDD505-2E9C-101B-9397-08002B2CF9AE}" pid="4" name="KSOTemplateDocerSaveRecord">
    <vt:lpwstr>eyJoZGlkIjoiZGFhMDBhMzY3NDkxZjgxMjgyYmI5YjRlMzk2N2MzY2UiLCJ1c2VySWQiOiI1NTM0MjI2OTgifQ==</vt:lpwstr>
  </property>
</Properties>
</file>