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181EB">
      <w:pPr>
        <w:pStyle w:val="15"/>
        <w:widowControl/>
      </w:pPr>
      <mc:AlternateContent>
        <mc:Choice Requires="wpsCustomData">
          <wpsCustomData:docfieldStart id="0" docfieldname="标题_1" hidden="0" print="1" readonly="0" index="12"/>
        </mc:Choice>
      </mc:AlternateContent>
      <w:r>
        <w:t>关于规范打印并放置宿舍牌内芯的通知</w:t>
      </w:r>
      <mc:AlternateContent>
        <mc:Choice Requires="wpsCustomData">
          <wpsCustomData:docfieldEnd id="0"/>
        </mc:Choice>
      </mc:AlternateContent>
    </w:p>
    <w:p w14:paraId="7FFB39A5">
      <w:pPr>
        <w:pStyle w:val="11"/>
        <w:bidi w:val="0"/>
        <w:spacing w:beforeAutospacing="0" w:afterAutospacing="0" w:line="300" w:lineRule="exact"/>
      </w:pPr>
    </w:p>
    <w:p w14:paraId="7E966D2E">
      <w:pPr>
        <w:pStyle w:val="18"/>
        <w:widowControl/>
        <w:rPr>
          <w:rFonts w:ascii="Times New Roman" w:hAnsi="Times New Roman" w:eastAsia="仿宋_GB2312" w:cs="仿宋_GB2312"/>
          <w:sz w:val="32"/>
          <w:szCs w:val="32"/>
        </w:rPr>
      </w:pPr>
      <mc:AlternateContent>
        <mc:Choice Requires="wpsCustomData">
          <wpsCustomData:docfieldStart id="1" docfieldname="主送机关_1" hidden="0" print="1" readonly="0" index="13"/>
        </mc:Choice>
      </mc:AlternateContent>
      <w:r>
        <w:rPr>
          <w:rFonts w:ascii="Times New Roman" w:hAnsi="Times New Roman" w:eastAsia="仿宋_GB2312" w:cs="仿宋_GB2312"/>
          <w:sz w:val="32"/>
          <w:szCs w:val="32"/>
        </w:rPr>
        <w:t>太白湖校区各学院</w:t>
      </w:r>
      <mc:AlternateContent>
        <mc:Choice Requires="wpsCustomData">
          <wpsCustomData:docfieldEnd id="1"/>
        </mc:Choice>
      </mc:AlternateContent>
      <w:r>
        <w:rPr>
          <w:rFonts w:ascii="Times New Roman" w:hAnsi="Times New Roman" w:eastAsia="仿宋_GB2312" w:cs="仿宋_GB2312"/>
          <w:sz w:val="32"/>
          <w:szCs w:val="32"/>
        </w:rPr>
        <w:t>：</w:t>
      </w:r>
    </w:p>
    <w:p w14:paraId="2A365F1F">
      <w:pPr>
        <w:pStyle w:val="11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为进一步规范宿舍管理，统一宿舍标识设置，学校已为各学生宿舍统一定制并安装宿舍牌。请各学院按时完成宿舍牌内芯的规范打印与放置工作，具体要求通知如下：</w:t>
      </w:r>
    </w:p>
    <w:p w14:paraId="68285653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一、</w:t>
      </w:r>
      <w:r>
        <w:t>打印要求</w:t>
      </w:r>
    </w:p>
    <w:p w14:paraId="7AAED40E">
      <w:pPr>
        <w:pStyle w:val="11"/>
        <w:widowControl/>
        <w:numPr>
          <w:ilvl w:val="0"/>
          <w:numId w:val="0"/>
        </w:numPr>
        <w:topLinePunct w:val="0"/>
        <w:ind w:left="0" w:leftChars="0" w:firstLine="616"/>
        <w:rPr>
          <w:rFonts w:hint="eastAsia" w:ascii="仿宋_GB2312" w:hAnsi="仿宋_GB2312" w:eastAsia="仿宋_GB2312" w:cs="仿宋_GB2312"/>
        </w:rPr>
      </w:pPr>
      <w:r>
        <w:rPr>
          <w:rStyle w:val="20"/>
          <w:rFonts w:hint="eastAsia" w:ascii="仿宋_GB2312" w:hAnsi="仿宋_GB2312" w:eastAsia="仿宋_GB2312" w:cs="仿宋_GB2312"/>
          <w:lang w:eastAsia="zh-CN"/>
        </w:rPr>
        <w:t>（一）</w:t>
      </w:r>
      <w:r>
        <w:rPr>
          <w:rStyle w:val="20"/>
          <w:rFonts w:hint="eastAsia" w:ascii="仿宋_GB2312" w:hAnsi="仿宋_GB2312" w:eastAsia="仿宋_GB2312" w:cs="仿宋_GB2312"/>
        </w:rPr>
        <w:t>内芯内容须真实、准确、完整，包含</w:t>
      </w:r>
      <w:r>
        <w:rPr>
          <w:rFonts w:hint="eastAsia" w:ascii="仿宋_GB2312" w:hAnsi="仿宋_GB2312" w:eastAsia="仿宋_GB2312" w:cs="仿宋_GB2312"/>
          <w:sz w:val="32"/>
          <w:szCs w:val="32"/>
        </w:rPr>
        <w:t>：宿舍号、学院及年级专业层次班级、宿舍全体成员姓名、辅导员姓名。</w:t>
      </w:r>
    </w:p>
    <w:p w14:paraId="2B722DED">
      <w:pPr>
        <w:pStyle w:val="11"/>
        <w:widowControl/>
        <w:numPr>
          <w:ilvl w:val="0"/>
          <w:numId w:val="0"/>
        </w:numPr>
        <w:topLinePunct w:val="0"/>
        <w:ind w:left="0" w:leftChars="0" w:firstLine="616"/>
        <w:rPr>
          <w:rFonts w:hint="eastAsia" w:ascii="仿宋_GB2312" w:hAnsi="仿宋_GB2312" w:eastAsia="仿宋_GB2312" w:cs="仿宋_GB2312"/>
        </w:rPr>
      </w:pPr>
      <w:r>
        <w:rPr>
          <w:rStyle w:val="20"/>
          <w:rFonts w:hint="eastAsia" w:ascii="仿宋_GB2312" w:hAnsi="仿宋_GB2312" w:eastAsia="仿宋_GB2312" w:cs="仿宋_GB2312"/>
          <w:lang w:eastAsia="zh-CN"/>
        </w:rPr>
        <w:t>（二）</w:t>
      </w:r>
      <w:r>
        <w:rPr>
          <w:rStyle w:val="20"/>
          <w:rFonts w:hint="eastAsia" w:ascii="仿宋_GB2312" w:hAnsi="仿宋_GB2312" w:eastAsia="仿宋_GB2312" w:cs="仿宋_GB2312"/>
        </w:rPr>
        <w:t>统一使用A4纸打印，模板为Excel格式，无框线</w:t>
      </w:r>
      <w:r>
        <w:rPr>
          <w:rFonts w:hint="eastAsia" w:ascii="仿宋_GB2312" w:hAnsi="仿宋_GB2312" w:eastAsia="仿宋_GB2312" w:cs="仿宋_GB2312"/>
          <w:sz w:val="32"/>
          <w:szCs w:val="32"/>
        </w:rPr>
        <w:t>；字体：方正小标宋简体，字号：36；页面设置为垂直、水平居中。</w:t>
      </w:r>
    </w:p>
    <w:p w14:paraId="7095A6F7">
      <w:pPr>
        <w:pStyle w:val="11"/>
        <w:widowControl/>
        <w:numPr>
          <w:ilvl w:val="0"/>
          <w:numId w:val="0"/>
        </w:numPr>
        <w:topLinePunct w:val="0"/>
        <w:ind w:left="0" w:leftChars="0" w:firstLine="616"/>
        <w:rPr>
          <w:rFonts w:hint="eastAsia" w:ascii="仿宋_GB2312" w:hAnsi="仿宋_GB2312" w:eastAsia="仿宋_GB2312" w:cs="仿宋_GB2312"/>
        </w:rPr>
      </w:pPr>
      <w:r>
        <w:rPr>
          <w:rStyle w:val="20"/>
          <w:rFonts w:hint="eastAsia" w:ascii="仿宋_GB2312" w:hAnsi="仿宋_GB2312" w:eastAsia="仿宋_GB2312" w:cs="仿宋_GB2312"/>
          <w:lang w:eastAsia="zh-CN"/>
        </w:rPr>
        <w:t>（三）</w:t>
      </w:r>
      <w:r>
        <w:rPr>
          <w:rStyle w:val="20"/>
          <w:rFonts w:hint="eastAsia" w:ascii="仿宋_GB2312" w:hAnsi="仿宋_GB2312" w:eastAsia="仿宋_GB2312" w:cs="仿宋_GB2312"/>
        </w:rPr>
        <w:t>严格按照模板填写，不得擅自修改模板格式、增减内容，相关模板详见附件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 w14:paraId="0874613F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rFonts w:hint="eastAsia"/>
        </w:rPr>
      </w:pPr>
      <w:r>
        <w:rPr>
          <w:rFonts w:hint="eastAsia"/>
          <w:lang w:eastAsia="zh-CN"/>
        </w:rPr>
        <w:t>二、</w:t>
      </w:r>
      <w:r>
        <w:t>放置要求</w:t>
      </w:r>
    </w:p>
    <w:p w14:paraId="2F059906">
      <w:pPr>
        <w:pStyle w:val="11"/>
        <w:widowControl/>
        <w:rPr>
          <w:rFonts w:hint="eastAsia"/>
        </w:rPr>
      </w:pPr>
      <w:r>
        <w:rPr>
          <w:rFonts w:ascii="Times New Roman" w:hAnsi="Times New Roman" w:eastAsia="仿宋_GB2312" w:cs="仿宋_GB2312"/>
          <w:sz w:val="32"/>
          <w:szCs w:val="32"/>
        </w:rPr>
        <w:t>打印完成后，将内芯平整放入宿舍牌卡槽内，确保无褶皱、无歪斜，信息清晰规范。</w:t>
      </w:r>
    </w:p>
    <w:p w14:paraId="176F196F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rFonts w:hint="eastAsia"/>
        </w:rPr>
      </w:pPr>
      <w:r>
        <w:rPr>
          <w:rFonts w:hint="eastAsia"/>
          <w:lang w:eastAsia="zh-CN"/>
        </w:rPr>
        <w:t>三、</w:t>
      </w:r>
      <w:r>
        <w:t>完成时间</w:t>
      </w:r>
    </w:p>
    <w:p w14:paraId="53A3C4C4">
      <w:pPr>
        <w:pStyle w:val="11"/>
        <w:widowControl/>
        <w:rPr>
          <w:rFonts w:hint="eastAsia"/>
        </w:rPr>
      </w:pPr>
      <w:r>
        <w:rPr>
          <w:rFonts w:ascii="Times New Roman" w:hAnsi="Times New Roman" w:eastAsia="仿宋_GB2312" w:cs="仿宋_GB2312"/>
          <w:sz w:val="32"/>
          <w:szCs w:val="32"/>
        </w:rPr>
        <w:t>请各学院于2026年5月8日17:00前，全面完成宿舍牌内芯打印及</w:t>
      </w:r>
      <w:r>
        <w:rPr>
          <w:rFonts w:hint="eastAsia" w:cs="仿宋_GB2312"/>
          <w:sz w:val="32"/>
          <w:szCs w:val="32"/>
          <w:lang w:val="en-US" w:eastAsia="zh-CN"/>
        </w:rPr>
        <w:t>放置</w:t>
      </w:r>
      <w:r>
        <w:rPr>
          <w:rFonts w:ascii="Times New Roman" w:hAnsi="Times New Roman" w:eastAsia="仿宋_GB2312" w:cs="仿宋_GB2312"/>
          <w:sz w:val="32"/>
          <w:szCs w:val="32"/>
        </w:rPr>
        <w:t>工作，学生工作处将适时开展专项检查。</w:t>
      </w:r>
    </w:p>
    <w:p w14:paraId="5CD1622A">
      <w:pPr>
        <w:pStyle w:val="2"/>
        <w:widowControl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四、</w:t>
      </w:r>
      <w:r>
        <w:t>注意事项</w:t>
      </w:r>
    </w:p>
    <w:p w14:paraId="666DB453">
      <w:pPr>
        <w:pStyle w:val="11"/>
        <w:widowControl/>
        <w:numPr>
          <w:ilvl w:val="0"/>
          <w:numId w:val="0"/>
        </w:numPr>
        <w:ind w:firstLine="616" w:firstLineChars="200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Style w:val="20"/>
          <w:rFonts w:hint="eastAsia" w:ascii="仿宋_GB2312" w:hAnsi="仿宋_GB2312" w:eastAsia="仿宋_GB2312" w:cs="仿宋_GB231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各学院须严格审核宿舍信息，保证登记内容与实际住宿情况完全一致。</w:t>
      </w:r>
    </w:p>
    <w:p w14:paraId="27ABEC71">
      <w:pPr>
        <w:rPr>
          <w:rFonts w:hint="eastAsia"/>
        </w:rPr>
      </w:pPr>
    </w:p>
    <w:p w14:paraId="61AB244E">
      <w:pPr>
        <w:pStyle w:val="11"/>
        <w:widowControl/>
        <w:numPr>
          <w:ilvl w:val="0"/>
          <w:numId w:val="0"/>
        </w:numPr>
        <w:ind w:left="0" w:leftChars="0" w:firstLine="616"/>
        <w:rPr>
          <w:rFonts w:hint="eastAsia"/>
        </w:rPr>
      </w:pPr>
      <w:r>
        <w:rPr>
          <w:rStyle w:val="20"/>
          <w:rFonts w:hint="eastAsia" w:ascii="仿宋_GB2312" w:hAnsi="仿宋_GB2312" w:eastAsia="仿宋_GB2312" w:cs="仿宋_GB231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后续如遇宿舍调整、人员变动、辅导员调整等情况，须及时更新更换宿舍内芯，长期保持信息准确无误。</w:t>
      </w:r>
    </w:p>
    <w:p w14:paraId="5D5D3CBF">
      <w:pPr>
        <w:pStyle w:val="11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联系人：王靖宇</w:t>
      </w:r>
      <w:r>
        <w:rPr>
          <w:rFonts w:hint="eastAsia" w:cs="仿宋_GB2312"/>
          <w:sz w:val="32"/>
          <w:szCs w:val="32"/>
          <w:lang w:val="en-US" w:eastAsia="zh-CN"/>
        </w:rPr>
        <w:t xml:space="preserve">   </w:t>
      </w:r>
      <w:r>
        <w:rPr>
          <w:rFonts w:ascii="Times New Roman" w:hAnsi="Times New Roman" w:eastAsia="仿宋_GB2312" w:cs="仿宋_GB2312"/>
          <w:sz w:val="32"/>
          <w:szCs w:val="32"/>
        </w:rPr>
        <w:t>联系电话：669071</w:t>
      </w:r>
    </w:p>
    <w:p w14:paraId="6C9862C9">
      <w:pPr>
        <w:pStyle w:val="11"/>
        <w:bidi w:val="0"/>
      </w:pPr>
    </w:p>
    <w:p w14:paraId="6FE69219">
      <w:pPr>
        <w:pStyle w:val="11"/>
        <w:widowControl/>
        <w:ind w:left="1540" w:hanging="924" w:firstLineChars="0"/>
        <w:rPr>
          <w:rFonts w:ascii="Times New Roman" w:hAnsi="Times New Roman" w:eastAsia="仿宋_GB2312" w:cs="仿宋_GB2312"/>
          <w:sz w:val="32"/>
          <w:szCs w:val="32"/>
        </w:rPr>
      </w:pPr>
      <mc:AlternateContent>
        <mc:Choice Requires="wpsCustomData">
          <wpsCustomData:docfieldStart id="2" docfieldname="附件说明_1" hidden="0" print="1" readonly="0" index="14"/>
        </mc:Choice>
      </mc:AlternateContent>
      <w:r>
        <w:rPr>
          <w:rFonts w:ascii="Times New Roman" w:hAnsi="Times New Roman" w:eastAsia="仿宋_GB2312" w:cs="仿宋_GB2312"/>
          <w:sz w:val="32"/>
          <w:szCs w:val="32"/>
        </w:rPr>
        <w:t>附件：《宿舍牌内芯模板》</w:t>
      </w:r>
      <mc:AlternateContent>
        <mc:Choice Requires="wpsCustomData">
          <wpsCustomData:docfieldEnd id="2"/>
        </mc:Choice>
      </mc:AlternateContent>
    </w:p>
    <w:p w14:paraId="1D58307A">
      <w:pPr>
        <w:rPr>
          <w:rFonts w:hint="eastAsia"/>
        </w:rPr>
      </w:pPr>
    </w:p>
    <w:p w14:paraId="2FA411E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1244" w:rightChars="0" w:firstLine="0" w:firstLineChars="0"/>
        <w:jc w:val="right"/>
        <w:textAlignment w:val="auto"/>
        <w:rPr>
          <w:rFonts w:hint="default"/>
          <w:sz w:val="32"/>
          <w:szCs w:val="32"/>
          <w:lang w:val="en-US" w:eastAsia="zh-CN"/>
        </w:rPr>
      </w:pPr>
      <mc:AlternateContent>
        <mc:Choice Requires="wpsCustomData">
          <wpsCustomData:docfieldStart id="3" docfieldname="发文机关署名_1" hidden="0" print="1" readonly="0" index="11"/>
        </mc:Choice>
      </mc:AlternateContent>
      <w:r>
        <w:rPr>
          <w:rFonts w:hint="eastAsia"/>
          <w:sz w:val="32"/>
          <w:szCs w:val="32"/>
          <w:lang w:val="en-US" w:eastAsia="zh-CN"/>
        </w:rPr>
        <w:t>学生工作处</w:t>
      </w:r>
      <mc:AlternateContent>
        <mc:Choice Requires="wpsCustomData">
          <wpsCustomData:docfieldEnd id="3"/>
        </mc:Choice>
      </mc:AlternateContent>
    </w:p>
    <w:p w14:paraId="06FE59C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840" w:rightChars="400" w:firstLine="0" w:firstLineChars="0"/>
        <w:jc w:val="right"/>
        <w:textAlignment w:val="auto"/>
        <w:rPr>
          <w:rFonts w:hint="eastAsia"/>
          <w:sz w:val="32"/>
          <w:szCs w:val="32"/>
          <w:lang w:val="en-US" w:eastAsia="zh-CN"/>
        </w:rPr>
      </w:pPr>
      <mc:AlternateContent>
        <mc:Choice Requires="wpsCustomData">
          <wpsCustomData:docfieldStart id="4" docfieldname="成文日期_1" hidden="0" print="1" readonly="0" index="12"/>
        </mc:Choice>
      </mc:AlternateContent>
      <w:r>
        <w:rPr>
          <w:rFonts w:hint="eastAsia"/>
          <w:sz w:val="32"/>
          <w:szCs w:val="32"/>
          <w:lang w:val="en-US" w:eastAsia="zh-CN"/>
        </w:rPr>
        <w:t>2026年4月29日</w:t>
      </w:r>
      <mc:AlternateContent>
        <mc:Choice Requires="wpsCustomData">
          <wpsCustomData:docfieldEnd id="4"/>
        </mc:Choice>
      </mc:AlternateContent>
    </w:p>
    <w:p w14:paraId="690F0CA8">
      <w:pPr>
        <w:pStyle w:val="11"/>
        <w:widowControl/>
        <w:rPr>
          <w:rFonts w:ascii="Times New Roman" w:hAnsi="Times New Roman" w:eastAsia="仿宋_GB2312" w:cs="仿宋_GB2312"/>
          <w:sz w:val="32"/>
          <w:szCs w:val="32"/>
        </w:rPr>
      </w:pPr>
    </w:p>
    <w:p w14:paraId="5B7DD83D">
      <w:pPr>
        <w:pStyle w:val="11"/>
        <w:widowControl/>
        <w:rPr>
          <w:rFonts w:ascii="Times New Roman" w:hAnsi="Times New Roman" w:eastAsia="仿宋_GB2312" w:cs="仿宋_GB2312"/>
          <w:sz w:val="32"/>
          <w:szCs w:val="32"/>
        </w:rPr>
      </w:pPr>
    </w:p>
    <w:p w14:paraId="38098B9A">
      <w:pPr>
        <w:pStyle w:val="11"/>
        <w:rPr>
          <w:rFonts w:ascii="Times New Roman" w:hAnsi="Times New Roman" w:eastAsia="仿宋_GB2312" w:cs="仿宋_GB2312"/>
          <w:sz w:val="32"/>
          <w:szCs w:val="32"/>
        </w:rPr>
      </w:pPr>
    </w:p>
    <w:p w14:paraId="33F68E0B">
      <w:pPr>
        <w:pStyle w:val="11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4A018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394C91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394C91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2BA46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18D67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18D67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332D0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CB06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9012D"/>
    <w:rsid w:val="0A821835"/>
    <w:rsid w:val="15113EE2"/>
    <w:rsid w:val="17780248"/>
    <w:rsid w:val="19801636"/>
    <w:rsid w:val="1F1C3BAF"/>
    <w:rsid w:val="201C1A70"/>
    <w:rsid w:val="220628F4"/>
    <w:rsid w:val="2BDD6474"/>
    <w:rsid w:val="35F44AE6"/>
    <w:rsid w:val="3E8804C1"/>
    <w:rsid w:val="3F2E15E1"/>
    <w:rsid w:val="460F771A"/>
    <w:rsid w:val="4A235542"/>
    <w:rsid w:val="50FD4D3F"/>
    <w:rsid w:val="522F4E74"/>
    <w:rsid w:val="5D9407D9"/>
    <w:rsid w:val="5E3B0C54"/>
    <w:rsid w:val="5F1C2834"/>
    <w:rsid w:val="669B6734"/>
    <w:rsid w:val="679D64DC"/>
    <w:rsid w:val="6D260D22"/>
    <w:rsid w:val="7208438C"/>
    <w:rsid w:val="7AF8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link w:val="20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8">
    <w:name w:val="主送对象"/>
    <w:next w:val="1"/>
    <w:qFormat/>
    <w:uiPriority w:val="0"/>
    <w:pPr>
      <w:spacing w:line="560" w:lineRule="exact"/>
    </w:pPr>
    <w:rPr>
      <w:rFonts w:ascii="Times New Roman" w:hAnsi="Times New Roman" w:eastAsia="仿宋_GB2312" w:cs="仿宋_GB2312"/>
      <w:sz w:val="32"/>
      <w:szCs w:val="32"/>
    </w:rPr>
  </w:style>
  <w:style w:type="character" w:customStyle="1" w:styleId="19">
    <w:name w:val="标题 2 Char"/>
    <w:qFormat/>
    <w:uiPriority w:val="0"/>
    <w:rPr>
      <w:rFonts w:ascii="Times New Roman" w:hAnsi="Times New Roman" w:eastAsia="楷体_GB2312" w:cs="楷体_GB2312"/>
      <w:sz w:val="32"/>
      <w:szCs w:val="32"/>
    </w:rPr>
  </w:style>
  <w:style w:type="character" w:customStyle="1" w:styleId="20">
    <w:name w:val="标题 2 Char1"/>
    <w:link w:val="3"/>
    <w:qFormat/>
    <w:uiPriority w:val="0"/>
    <w:rPr>
      <w:rFonts w:ascii="Times New Roman" w:hAnsi="Times New Roman" w:eastAsia="楷体_GB2312" w:cs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487</Characters>
  <Lines>0</Lines>
  <Paragraphs>0</Paragraphs>
  <TotalTime>27</TotalTime>
  <ScaleCrop>false</ScaleCrop>
  <LinksUpToDate>false</LinksUpToDate>
  <CharactersWithSpaces>490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2026-04-29T01:03:00Z</dcterms:created>
  <dc:creator>Lenovo</dc:creator>
  <cp:lastModifiedBy>蛟龙出海</cp:lastModifiedBy>
  <dcterms:modified xsi:type="dcterms:W3CDTF">2026-04-29T01:56:13Z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eyJoZGlkIjoiODk5MjZiMzU4NTU1OTg2NTcxNDc5ZmYzNTg3YjNkM2YiLCJ1c2VySWQiOiI0NDU5ODU2NzMifQ==</vt:lpwstr>
  </property>
  <property fmtid="{D5CDD505-2E9C-101B-9397-08002B2CF9AE}" pid="4" name="ICV">
    <vt:lpwstr>53BFB02894224E29A4CBF44D151EFAFC_12</vt:lpwstr>
  </property>
</Properties>
</file>